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B4E1FD0" w14:paraId="3715E916" wp14:textId="6C3C3DAF">
      <w:pPr>
        <w:spacing w:before="141" w:after="160" w:line="259" w:lineRule="auto"/>
        <w:ind w:left="1441" w:hanging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</w:pPr>
      <w:r w:rsidR="1B4E1FD0">
        <w:drawing>
          <wp:inline xmlns:wp14="http://schemas.microsoft.com/office/word/2010/wordprocessingDrawing" wp14:editId="1B4E1FD0" wp14:anchorId="18442D2D">
            <wp:extent cx="4191000" cy="314325"/>
            <wp:effectExtent l="0" t="0" r="0" b="0"/>
            <wp:docPr id="437536411" name="" descr="Inserting image..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8bd818c42664ee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B4E1FD0" w14:paraId="1A8E148B" wp14:textId="2BAEFDE7">
      <w:pPr>
        <w:spacing w:before="5" w:after="160" w:line="259" w:lineRule="auto"/>
        <w:ind w:left="820" w:hanging="36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1B4E1FD0" w14:paraId="271D89E7" wp14:textId="10B4CB14">
      <w:pPr>
        <w:spacing w:before="98" w:after="160" w:line="259" w:lineRule="auto"/>
        <w:ind w:left="1440"/>
        <w:rPr>
          <w:rFonts w:ascii="Cambria" w:hAnsi="Cambria" w:eastAsia="Cambria" w:cs="Cambria"/>
          <w:noProof w:val="0"/>
          <w:color w:val="000000" w:themeColor="text1" w:themeTint="FF" w:themeShade="FF"/>
          <w:sz w:val="28"/>
          <w:szCs w:val="28"/>
          <w:lang w:val="en-US"/>
        </w:rPr>
      </w:pPr>
      <w:r w:rsidRPr="1B4E1FD0" w:rsidR="1B4E1FD0">
        <w:rPr>
          <w:rFonts w:ascii="Cambria" w:hAnsi="Cambria" w:eastAsia="Cambria" w:cs="Cambria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  Services and Activities Fee Committee Agenda </w:t>
      </w:r>
    </w:p>
    <w:p xmlns:wp14="http://schemas.microsoft.com/office/word/2010/wordml" w:rsidP="1B4E1FD0" w14:paraId="1BE6C3AE" wp14:textId="3DBA3212">
      <w:pPr>
        <w:spacing w:after="160" w:line="259" w:lineRule="auto"/>
        <w:jc w:val="center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noProof w:val="0"/>
          <w:sz w:val="22"/>
          <w:szCs w:val="22"/>
          <w:lang w:val="en-US"/>
        </w:rPr>
        <w:t>March 9 2022 | 2pm | CIC 125T or ZOOM</w:t>
      </w:r>
    </w:p>
    <w:p xmlns:wp14="http://schemas.microsoft.com/office/word/2010/wordml" w:rsidP="1B4E1FD0" w14:paraId="09BB0061" wp14:textId="5C1011AD">
      <w:pPr>
        <w:spacing w:after="160" w:line="259" w:lineRule="auto"/>
        <w:jc w:val="center"/>
        <w:rPr>
          <w:rFonts w:ascii="Times" w:hAnsi="Times" w:eastAsia="Times" w:cs="Times"/>
          <w:noProof w:val="0"/>
          <w:sz w:val="22"/>
          <w:szCs w:val="22"/>
          <w:lang w:val="en-US"/>
        </w:rPr>
      </w:pPr>
    </w:p>
    <w:p xmlns:wp14="http://schemas.microsoft.com/office/word/2010/wordml" w:rsidP="1B4E1FD0" w14:paraId="6825784A" wp14:textId="1BE2D628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b w:val="1"/>
          <w:bCs w:val="1"/>
          <w:strike w:val="0"/>
          <w:dstrike w:val="0"/>
          <w:noProof w:val="0"/>
          <w:sz w:val="22"/>
          <w:szCs w:val="22"/>
          <w:u w:val="single"/>
          <w:lang w:val="en-US"/>
        </w:rPr>
        <w:t>Committee Members:</w:t>
      </w:r>
      <w:r w:rsidRPr="1B4E1FD0" w:rsidR="1B4E1FD0">
        <w:rPr>
          <w:rFonts w:ascii="Times" w:hAnsi="Times" w:eastAsia="Times" w:cs="Times"/>
          <w:b w:val="1"/>
          <w:bCs w:val="1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1B4E1FD0" w14:paraId="1380945B" wp14:textId="745EA8BA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b w:val="1"/>
          <w:bCs w:val="1"/>
          <w:noProof w:val="0"/>
          <w:sz w:val="22"/>
          <w:szCs w:val="22"/>
          <w:lang w:val="en-US"/>
        </w:rPr>
        <w:t>Nathaly Mendoza</w:t>
      </w:r>
      <w:r w:rsidRPr="1B4E1FD0" w:rsidR="1B4E1FD0">
        <w:rPr>
          <w:rFonts w:ascii="Times" w:hAnsi="Times" w:eastAsia="Times" w:cs="Times"/>
          <w:noProof w:val="0"/>
          <w:sz w:val="22"/>
          <w:szCs w:val="22"/>
          <w:lang w:val="en-US"/>
        </w:rPr>
        <w:t>, ASWSUTC President, ex-officio, Chair</w:t>
      </w:r>
    </w:p>
    <w:p xmlns:wp14="http://schemas.microsoft.com/office/word/2010/wordml" w:rsidP="1B4E1FD0" w14:paraId="296AE75F" wp14:textId="3C723632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b w:val="1"/>
          <w:bCs w:val="1"/>
          <w:noProof w:val="0"/>
          <w:sz w:val="22"/>
          <w:szCs w:val="22"/>
          <w:lang w:val="en-US"/>
        </w:rPr>
        <w:t>Isaac Marroquin</w:t>
      </w:r>
      <w:r w:rsidRPr="1B4E1FD0" w:rsidR="1B4E1FD0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, ASWSUTC Vice President, ex-officio </w:t>
      </w:r>
    </w:p>
    <w:p xmlns:wp14="http://schemas.microsoft.com/office/word/2010/wordml" w:rsidP="1B4E1FD0" w14:paraId="1AC1DAE3" wp14:textId="26A75DA9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b w:val="1"/>
          <w:bCs w:val="1"/>
          <w:noProof w:val="0"/>
          <w:sz w:val="22"/>
          <w:szCs w:val="22"/>
          <w:lang w:val="en-US"/>
        </w:rPr>
        <w:t>Christina Chacon</w:t>
      </w:r>
      <w:r w:rsidRPr="1B4E1FD0" w:rsidR="1B4E1FD0">
        <w:rPr>
          <w:rFonts w:ascii="Times" w:hAnsi="Times" w:eastAsia="Times" w:cs="Times"/>
          <w:noProof w:val="0"/>
          <w:sz w:val="22"/>
          <w:szCs w:val="22"/>
          <w:lang w:val="en-US"/>
        </w:rPr>
        <w:t>, Faculty Representative</w:t>
      </w:r>
    </w:p>
    <w:p xmlns:wp14="http://schemas.microsoft.com/office/word/2010/wordml" w:rsidP="1B4E1FD0" w14:paraId="18B57047" wp14:textId="77B0DAD1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b w:val="1"/>
          <w:bCs w:val="1"/>
          <w:noProof w:val="0"/>
          <w:sz w:val="22"/>
          <w:szCs w:val="22"/>
          <w:lang w:val="en-US"/>
        </w:rPr>
        <w:t>Micheal Duran</w:t>
      </w:r>
      <w:r w:rsidRPr="1B4E1FD0" w:rsidR="1B4E1FD0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, At-Large Student Representative </w:t>
      </w:r>
    </w:p>
    <w:p xmlns:wp14="http://schemas.microsoft.com/office/word/2010/wordml" w:rsidP="1B4E1FD0" w14:paraId="32AF5CC8" wp14:textId="3DDCF7AC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b w:val="1"/>
          <w:bCs w:val="1"/>
          <w:noProof w:val="0"/>
          <w:sz w:val="22"/>
          <w:szCs w:val="22"/>
          <w:lang w:val="en-US"/>
        </w:rPr>
        <w:t>Haydee Guzman</w:t>
      </w:r>
      <w:r w:rsidRPr="1B4E1FD0" w:rsidR="1B4E1FD0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 ASWSUTC Senator </w:t>
      </w:r>
    </w:p>
    <w:p xmlns:wp14="http://schemas.microsoft.com/office/word/2010/wordml" w:rsidP="1B4E1FD0" w14:paraId="3C723F44" wp14:textId="6FB1AA6F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b w:val="1"/>
          <w:bCs w:val="1"/>
          <w:noProof w:val="0"/>
          <w:sz w:val="22"/>
          <w:szCs w:val="22"/>
          <w:lang w:val="en-US"/>
        </w:rPr>
        <w:t>Khyati Panchal</w:t>
      </w:r>
      <w:r w:rsidRPr="1B4E1FD0" w:rsidR="1B4E1FD0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, Graduate Student, At-Large Student Representative </w:t>
      </w:r>
    </w:p>
    <w:p xmlns:wp14="http://schemas.microsoft.com/office/word/2010/wordml" w:rsidP="1B4E1FD0" w14:paraId="41D5F39F" wp14:textId="2C954B66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b w:val="1"/>
          <w:bCs w:val="1"/>
          <w:noProof w:val="0"/>
          <w:sz w:val="22"/>
          <w:szCs w:val="22"/>
          <w:lang w:val="en-US"/>
        </w:rPr>
        <w:t>Damien Sinnott</w:t>
      </w:r>
      <w:r w:rsidRPr="1B4E1FD0" w:rsidR="1B4E1FD0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, Finance and Administration Representative </w:t>
      </w:r>
    </w:p>
    <w:p xmlns:wp14="http://schemas.microsoft.com/office/word/2010/wordml" w:rsidP="1B4E1FD0" w14:paraId="4793A084" wp14:textId="28E77CC2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b w:val="1"/>
          <w:bCs w:val="1"/>
          <w:noProof w:val="0"/>
          <w:sz w:val="22"/>
          <w:szCs w:val="22"/>
          <w:lang w:val="en-US"/>
        </w:rPr>
        <w:t>Dr. Kate McAteer</w:t>
      </w:r>
      <w:r w:rsidRPr="1B4E1FD0" w:rsidR="1B4E1FD0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, Vice Chancellor of Academic and Student Affairs </w:t>
      </w:r>
    </w:p>
    <w:p xmlns:wp14="http://schemas.microsoft.com/office/word/2010/wordml" w:rsidP="1B4E1FD0" w14:paraId="3B63F380" wp14:textId="3FED3868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b w:val="1"/>
          <w:bCs w:val="1"/>
          <w:noProof w:val="0"/>
          <w:sz w:val="22"/>
          <w:szCs w:val="22"/>
          <w:lang w:val="en-US"/>
        </w:rPr>
        <w:t>Ian Jamieson</w:t>
      </w:r>
      <w:r w:rsidRPr="1B4E1FD0" w:rsidR="1B4E1FD0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, Director of Student Engagement and Leadership, Clerk  </w:t>
      </w:r>
    </w:p>
    <w:p xmlns:wp14="http://schemas.microsoft.com/office/word/2010/wordml" w:rsidP="1B4E1FD0" w14:paraId="0B6DDD0E" wp14:textId="6E3A3D96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</w:p>
    <w:p xmlns:wp14="http://schemas.microsoft.com/office/word/2010/wordml" w:rsidP="1B4E1FD0" w14:paraId="11213439" wp14:textId="65540744">
      <w:pPr>
        <w:spacing w:after="160" w:line="259" w:lineRule="auto"/>
        <w:rPr>
          <w:rFonts w:ascii="Times" w:hAnsi="Times" w:eastAsia="Times" w:cs="Times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b w:val="1"/>
          <w:bCs w:val="1"/>
          <w:strike w:val="0"/>
          <w:dstrike w:val="0"/>
          <w:noProof w:val="0"/>
          <w:sz w:val="22"/>
          <w:szCs w:val="22"/>
          <w:u w:val="single"/>
          <w:lang w:val="en-US"/>
        </w:rPr>
        <w:t>Agenda:</w:t>
      </w:r>
    </w:p>
    <w:p xmlns:wp14="http://schemas.microsoft.com/office/word/2010/wordml" w:rsidP="1B4E1FD0" w14:paraId="39440C94" wp14:textId="760DB147">
      <w:pPr>
        <w:pStyle w:val="ListParagraph"/>
        <w:numPr>
          <w:ilvl w:val="0"/>
          <w:numId w:val="1"/>
        </w:numPr>
        <w:spacing w:after="160" w:line="259" w:lineRule="auto"/>
        <w:rPr>
          <w:rFonts w:ascii="Times" w:hAnsi="Times" w:eastAsia="Times" w:cs="Time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noProof w:val="0"/>
          <w:sz w:val="22"/>
          <w:szCs w:val="22"/>
          <w:lang w:val="en-US"/>
        </w:rPr>
        <w:t>Call to order</w:t>
      </w:r>
    </w:p>
    <w:p xmlns:wp14="http://schemas.microsoft.com/office/word/2010/wordml" w:rsidP="1B4E1FD0" w14:paraId="16B15A3B" wp14:textId="05746DF8">
      <w:pPr>
        <w:pStyle w:val="ListParagraph"/>
        <w:numPr>
          <w:ilvl w:val="1"/>
          <w:numId w:val="1"/>
        </w:numPr>
        <w:spacing w:after="160" w:line="259" w:lineRule="auto"/>
        <w:rPr>
          <w:rFonts w:ascii="Times" w:hAnsi="Times" w:eastAsia="Times" w:cs="Time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noProof w:val="0"/>
          <w:sz w:val="22"/>
          <w:szCs w:val="22"/>
          <w:lang w:val="en-US"/>
        </w:rPr>
        <w:t>Approval of the minutes of 3.7.22</w:t>
      </w:r>
    </w:p>
    <w:p xmlns:wp14="http://schemas.microsoft.com/office/word/2010/wordml" w:rsidP="1B4E1FD0" w14:paraId="644119C2" wp14:textId="56266A80">
      <w:pPr>
        <w:pStyle w:val="ListParagraph"/>
        <w:numPr>
          <w:ilvl w:val="0"/>
          <w:numId w:val="1"/>
        </w:numPr>
        <w:spacing w:after="160" w:line="259" w:lineRule="auto"/>
        <w:rPr>
          <w:rFonts w:ascii="Times" w:hAnsi="Times" w:eastAsia="Times" w:cs="Time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Action Items </w:t>
      </w:r>
    </w:p>
    <w:p xmlns:wp14="http://schemas.microsoft.com/office/word/2010/wordml" w:rsidP="1B4E1FD0" w14:paraId="2046D133" wp14:textId="58A05A47">
      <w:pPr>
        <w:pStyle w:val="ListParagraph"/>
        <w:numPr>
          <w:ilvl w:val="1"/>
          <w:numId w:val="1"/>
        </w:numPr>
        <w:spacing w:after="160" w:line="259" w:lineRule="auto"/>
        <w:rPr>
          <w:rFonts w:ascii="Times" w:hAnsi="Times" w:eastAsia="Times" w:cs="Time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Presentations: </w:t>
      </w:r>
    </w:p>
    <w:p xmlns:wp14="http://schemas.microsoft.com/office/word/2010/wordml" w:rsidP="1B4E1FD0" w14:paraId="6E5C4088" wp14:textId="3C5E137F">
      <w:pPr>
        <w:pStyle w:val="Normal"/>
        <w:spacing w:after="160" w:line="259" w:lineRule="auto"/>
        <w:ind w:left="1440"/>
        <w:rPr>
          <w:rFonts w:ascii="Times New Roman" w:hAnsi="Times New Roman" w:eastAsia="Times New Roman" w:cs="Times New Roman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1B4E1FD0" w:rsidR="1B4E1FD0">
        <w:rPr>
          <w:rFonts w:ascii="Times New Roman" w:hAnsi="Times New Roman" w:eastAsia="Times New Roman" w:cs="Times New Roman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Wednesday, March 9, 2022</w:t>
      </w:r>
    </w:p>
    <w:p xmlns:wp14="http://schemas.microsoft.com/office/word/2010/wordml" w:rsidP="1B4E1FD0" w14:paraId="5135BA9D" wp14:textId="651AD560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1B4E1FD0" w:rsidR="1B4E1FD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2:30-3:00pm – SEB</w:t>
      </w:r>
    </w:p>
    <w:p xmlns:wp14="http://schemas.microsoft.com/office/word/2010/wordml" w:rsidP="1B4E1FD0" w14:paraId="522C921D" wp14:textId="74414BE7">
      <w:pPr>
        <w:pStyle w:val="ListParagraph"/>
        <w:numPr>
          <w:ilvl w:val="0"/>
          <w:numId w:val="1"/>
        </w:numPr>
        <w:spacing w:after="160" w:line="259" w:lineRule="auto"/>
        <w:rPr>
          <w:rFonts w:ascii="Times" w:hAnsi="Times" w:eastAsia="Times" w:cs="Time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Discussion </w:t>
      </w:r>
    </w:p>
    <w:p xmlns:wp14="http://schemas.microsoft.com/office/word/2010/wordml" w:rsidP="1B4E1FD0" w14:paraId="10EFD1F8" wp14:textId="69F8CD9E">
      <w:pPr>
        <w:pStyle w:val="ListParagraph"/>
        <w:numPr>
          <w:ilvl w:val="0"/>
          <w:numId w:val="1"/>
        </w:numPr>
        <w:spacing w:after="160" w:line="259" w:lineRule="auto"/>
        <w:rPr>
          <w:rFonts w:ascii="Times" w:hAnsi="Times" w:eastAsia="Times" w:cs="Time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noProof w:val="0"/>
          <w:sz w:val="22"/>
          <w:szCs w:val="22"/>
          <w:lang w:val="en-US"/>
        </w:rPr>
        <w:t xml:space="preserve">Open Forum </w:t>
      </w:r>
    </w:p>
    <w:p xmlns:wp14="http://schemas.microsoft.com/office/word/2010/wordml" w:rsidP="1B4E1FD0" w14:paraId="79C65CA6" wp14:textId="479E4858">
      <w:pPr>
        <w:pStyle w:val="ListParagraph"/>
        <w:numPr>
          <w:ilvl w:val="0"/>
          <w:numId w:val="1"/>
        </w:numPr>
        <w:spacing w:after="160" w:line="259" w:lineRule="auto"/>
        <w:rPr>
          <w:rFonts w:ascii="Times" w:hAnsi="Times" w:eastAsia="Times" w:cs="Time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B4E1FD0" w:rsidR="1B4E1FD0">
        <w:rPr>
          <w:rFonts w:ascii="Times" w:hAnsi="Times" w:eastAsia="Times" w:cs="Times"/>
          <w:noProof w:val="0"/>
          <w:sz w:val="22"/>
          <w:szCs w:val="22"/>
          <w:lang w:val="en-US"/>
        </w:rPr>
        <w:t>Adjournment</w:t>
      </w:r>
    </w:p>
    <w:p xmlns:wp14="http://schemas.microsoft.com/office/word/2010/wordml" w:rsidP="1B4E1FD0" w14:paraId="2C078E63" wp14:textId="2F450B9E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6CD87E"/>
    <w:rsid w:val="0B6CD87E"/>
    <w:rsid w:val="1B4E1FD0"/>
    <w:rsid w:val="76EE8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D87E"/>
  <w15:chartTrackingRefBased/>
  <w15:docId w15:val="{6133AA47-3CA1-4FFB-9F8A-016692D648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4a20f6d2d2e14f36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88bd818c42664ee7" Type="http://schemas.openxmlformats.org/officeDocument/2006/relationships/image" Target="/media/image.jpg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BF9C4A2712343886C7E2D7355568B" ma:contentTypeVersion="7" ma:contentTypeDescription="Create a new document." ma:contentTypeScope="" ma:versionID="c2d92ce646b57e118bbf877d22b8766f">
  <xsd:schema xmlns:xsd="http://www.w3.org/2001/XMLSchema" xmlns:xs="http://www.w3.org/2001/XMLSchema" xmlns:p="http://schemas.microsoft.com/office/2006/metadata/properties" xmlns:ns2="60a781bb-825c-4d5e-aed5-c69ebc2f1ce6" xmlns:ns3="e41f2910-2b55-4293-8179-20af197381a5" targetNamespace="http://schemas.microsoft.com/office/2006/metadata/properties" ma:root="true" ma:fieldsID="e6ddca71ddb762afe4d7f633c2731a15" ns2:_="" ns3:_="">
    <xsd:import namespace="60a781bb-825c-4d5e-aed5-c69ebc2f1ce6"/>
    <xsd:import namespace="e41f2910-2b55-4293-8179-20af19738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781bb-825c-4d5e-aed5-c69ebc2f1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f2910-2b55-4293-8179-20af19738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1f2910-2b55-4293-8179-20af197381a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87C1466-FCF3-4BF5-8A89-B4C4C3FBCAC2}"/>
</file>

<file path=customXml/itemProps2.xml><?xml version="1.0" encoding="utf-8"?>
<ds:datastoreItem xmlns:ds="http://schemas.openxmlformats.org/officeDocument/2006/customXml" ds:itemID="{E93F0D0D-83CC-4C0F-B3A5-4858F6F4486F}"/>
</file>

<file path=customXml/itemProps3.xml><?xml version="1.0" encoding="utf-8"?>
<ds:datastoreItem xmlns:ds="http://schemas.openxmlformats.org/officeDocument/2006/customXml" ds:itemID="{087F9B60-BEBB-4AEA-9D25-75912903D8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Mendoza, Nathaly Angele</dc:creator>
  <cp:keywords/>
  <dc:description/>
  <cp:lastModifiedBy>Mendoza, Nathaly Angele</cp:lastModifiedBy>
  <dcterms:created xsi:type="dcterms:W3CDTF">2022-03-07T20:01:03Z</dcterms:created>
  <dcterms:modified xsi:type="dcterms:W3CDTF">2022-03-07T20:02:25Z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0x01010047EBF9C4A2712343886C7E2D7355568B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