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79" w:rsidRDefault="0057022A">
      <w:pPr>
        <w:spacing w:before="31"/>
        <w:ind w:left="4962"/>
        <w:rPr>
          <w:b/>
          <w:sz w:val="28"/>
        </w:rPr>
      </w:pPr>
      <w:r>
        <w:rPr>
          <w:b/>
          <w:sz w:val="28"/>
        </w:rPr>
        <w:t>Diversity Experience Documentation Form</w:t>
      </w:r>
    </w:p>
    <w:p w:rsidR="00A72679" w:rsidRDefault="00A72679">
      <w:pPr>
        <w:pStyle w:val="BodyText"/>
        <w:rPr>
          <w:b/>
          <w:sz w:val="28"/>
        </w:rPr>
      </w:pPr>
    </w:p>
    <w:p w:rsidR="00A72679" w:rsidRDefault="0057022A">
      <w:pPr>
        <w:pStyle w:val="BodyText"/>
        <w:ind w:left="220" w:right="1917"/>
      </w:pPr>
      <w:r>
        <w:t xml:space="preserve">Policy: All teacher candidates are required to gain experience working in schools with at least one racial/ethnic group other than </w:t>
      </w:r>
      <w:proofErr w:type="spellStart"/>
      <w:r w:rsidR="006E3A81">
        <w:t>their</w:t>
      </w:r>
      <w:proofErr w:type="spellEnd"/>
      <w:r w:rsidR="006E3A81">
        <w:t xml:space="preserve"> own</w:t>
      </w:r>
      <w:r>
        <w:t>, with at least one student learning English, and with at least one student with special needs</w:t>
      </w:r>
      <w:r w:rsidR="006E3A81">
        <w:t>.</w:t>
      </w:r>
    </w:p>
    <w:p w:rsidR="00A72679" w:rsidRDefault="00A72679">
      <w:pPr>
        <w:pStyle w:val="BodyText"/>
        <w:spacing w:before="11"/>
        <w:rPr>
          <w:sz w:val="21"/>
        </w:rPr>
      </w:pPr>
    </w:p>
    <w:p w:rsidR="00A72679" w:rsidRDefault="0057022A">
      <w:pPr>
        <w:pStyle w:val="BodyText"/>
        <w:ind w:left="219"/>
      </w:pPr>
      <w:r>
        <w:t>Check all populations of students you have worked with for each experience listed below from your teacher education program. Note that not all courses/</w:t>
      </w:r>
      <w:proofErr w:type="spellStart"/>
      <w:r>
        <w:t>practica</w:t>
      </w:r>
      <w:proofErr w:type="spellEnd"/>
      <w:r>
        <w:t xml:space="preserve"> need be checked</w:t>
      </w:r>
      <w:r w:rsidR="006E3A81">
        <w:t xml:space="preserve"> – just the ones you have taken</w:t>
      </w:r>
      <w:r>
        <w:t>. Briefly describe the kinds of interactions you had with diverse P-12 students for each course/practicum you mark as applicable.</w:t>
      </w:r>
    </w:p>
    <w:p w:rsidR="00A72679" w:rsidRDefault="00A72679">
      <w:pPr>
        <w:pStyle w:val="BodyText"/>
      </w:pPr>
    </w:p>
    <w:p w:rsidR="00A72679" w:rsidRDefault="0057022A">
      <w:pPr>
        <w:pStyle w:val="BodyText"/>
        <w:spacing w:before="1"/>
        <w:ind w:left="218"/>
      </w:pPr>
      <w:r>
        <w:t xml:space="preserve">This form must be completed within the final two weeks of the semester </w:t>
      </w:r>
      <w:r w:rsidR="00672868">
        <w:t>of</w:t>
      </w:r>
      <w:r>
        <w:t xml:space="preserve"> student teaching. If the </w:t>
      </w:r>
      <w:r>
        <w:rPr>
          <w:b/>
        </w:rPr>
        <w:t xml:space="preserve">Diversity Experience Requirement </w:t>
      </w:r>
      <w:r>
        <w:t xml:space="preserve">is not met </w:t>
      </w:r>
      <w:r w:rsidR="00453216">
        <w:t>before</w:t>
      </w:r>
      <w:r>
        <w:t xml:space="preserve"> student teaching and the student teaching placement will not meet the requirement, the student must make arrangements, approved by the Director of Field Services, to additionally assist in a classroom that fulfills the requirement. This step must be documented, signed by the university supervisor and/or director of field services, and submitted with final student teaching documentation (see Diversity Experience Extens</w:t>
      </w:r>
      <w:bookmarkStart w:id="0" w:name="_GoBack"/>
      <w:bookmarkEnd w:id="0"/>
      <w:r>
        <w:t>ion Form).</w:t>
      </w:r>
    </w:p>
    <w:p w:rsidR="00A72679" w:rsidRDefault="00A72679">
      <w:pPr>
        <w:pStyle w:val="BodyText"/>
        <w:spacing w:before="2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023"/>
        <w:gridCol w:w="1009"/>
        <w:gridCol w:w="1007"/>
        <w:gridCol w:w="1024"/>
        <w:gridCol w:w="1010"/>
        <w:gridCol w:w="1010"/>
        <w:gridCol w:w="1008"/>
        <w:gridCol w:w="5522"/>
      </w:tblGrid>
      <w:tr w:rsidR="00A72679">
        <w:trPr>
          <w:trHeight w:val="1341"/>
        </w:trPr>
        <w:tc>
          <w:tcPr>
            <w:tcW w:w="1589" w:type="dxa"/>
          </w:tcPr>
          <w:p w:rsidR="00A72679" w:rsidRDefault="00A7267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023" w:type="dxa"/>
            <w:textDirection w:val="btLr"/>
          </w:tcPr>
          <w:p w:rsidR="00A72679" w:rsidRDefault="0057022A">
            <w:pPr>
              <w:pStyle w:val="TableParagraph"/>
              <w:spacing w:before="109" w:line="247" w:lineRule="auto"/>
              <w:ind w:left="112" w:right="355"/>
            </w:pPr>
            <w:r>
              <w:t>African American</w:t>
            </w:r>
          </w:p>
          <w:p w:rsidR="00A72679" w:rsidRDefault="0057022A">
            <w:pPr>
              <w:pStyle w:val="TableParagraph"/>
              <w:spacing w:before="0" w:line="265" w:lineRule="exact"/>
              <w:ind w:left="112"/>
            </w:pPr>
            <w:r>
              <w:t>/Black</w:t>
            </w:r>
          </w:p>
        </w:tc>
        <w:tc>
          <w:tcPr>
            <w:tcW w:w="1009" w:type="dxa"/>
            <w:textDirection w:val="btLr"/>
          </w:tcPr>
          <w:p w:rsidR="00A72679" w:rsidRDefault="0057022A">
            <w:pPr>
              <w:pStyle w:val="TableParagraph"/>
              <w:spacing w:before="108" w:line="244" w:lineRule="auto"/>
              <w:ind w:left="112" w:right="320"/>
            </w:pPr>
            <w:r>
              <w:t>Hispanic (any race)</w:t>
            </w:r>
          </w:p>
        </w:tc>
        <w:tc>
          <w:tcPr>
            <w:tcW w:w="1007" w:type="dxa"/>
            <w:textDirection w:val="btLr"/>
          </w:tcPr>
          <w:p w:rsidR="00A72679" w:rsidRDefault="0057022A">
            <w:pPr>
              <w:pStyle w:val="TableParagraph"/>
              <w:spacing w:before="105" w:line="247" w:lineRule="auto"/>
              <w:ind w:left="112" w:right="270"/>
            </w:pPr>
            <w:r>
              <w:t>Native American/ Alaskan</w:t>
            </w:r>
          </w:p>
        </w:tc>
        <w:tc>
          <w:tcPr>
            <w:tcW w:w="1024" w:type="dxa"/>
            <w:textDirection w:val="btLr"/>
          </w:tcPr>
          <w:p w:rsidR="00A72679" w:rsidRDefault="0057022A">
            <w:pPr>
              <w:pStyle w:val="TableParagraph"/>
              <w:spacing w:before="106" w:line="244" w:lineRule="auto"/>
              <w:ind w:left="112" w:right="494"/>
            </w:pPr>
            <w:r>
              <w:t>Asian/ Pacific Islander</w:t>
            </w:r>
          </w:p>
        </w:tc>
        <w:tc>
          <w:tcPr>
            <w:tcW w:w="1010" w:type="dxa"/>
            <w:textDirection w:val="btLr"/>
          </w:tcPr>
          <w:p w:rsidR="00A72679" w:rsidRDefault="0057022A">
            <w:pPr>
              <w:pStyle w:val="TableParagraph"/>
              <w:spacing w:before="104" w:line="247" w:lineRule="auto"/>
              <w:ind w:left="112" w:right="276"/>
            </w:pPr>
            <w:r>
              <w:t>Caucasian, non- European</w:t>
            </w:r>
          </w:p>
        </w:tc>
        <w:tc>
          <w:tcPr>
            <w:tcW w:w="1010" w:type="dxa"/>
            <w:textDirection w:val="btLr"/>
          </w:tcPr>
          <w:p w:rsidR="00A72679" w:rsidRDefault="0057022A">
            <w:pPr>
              <w:pStyle w:val="TableParagraph"/>
              <w:spacing w:before="102" w:line="244" w:lineRule="auto"/>
              <w:ind w:left="112" w:right="583"/>
            </w:pPr>
            <w:r>
              <w:t>Special Needs</w:t>
            </w:r>
          </w:p>
        </w:tc>
        <w:tc>
          <w:tcPr>
            <w:tcW w:w="1008" w:type="dxa"/>
            <w:textDirection w:val="btLr"/>
          </w:tcPr>
          <w:p w:rsidR="00A72679" w:rsidRDefault="0057022A">
            <w:pPr>
              <w:pStyle w:val="TableParagraph"/>
              <w:spacing w:before="98" w:line="247" w:lineRule="auto"/>
              <w:ind w:left="112" w:right="358"/>
            </w:pPr>
            <w:r>
              <w:t>English- Language Learner</w:t>
            </w:r>
          </w:p>
        </w:tc>
        <w:tc>
          <w:tcPr>
            <w:tcW w:w="5522" w:type="dxa"/>
          </w:tcPr>
          <w:p w:rsidR="00A72679" w:rsidRDefault="00A7267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A72679" w:rsidRDefault="0057022A">
            <w:pPr>
              <w:pStyle w:val="TableParagraph"/>
              <w:spacing w:before="0"/>
              <w:ind w:left="96" w:right="114"/>
              <w:jc w:val="both"/>
            </w:pPr>
            <w:r>
              <w:t>Briefly describe the kinds of interactions you had with P-12 students from the populations marked (e.g., tutoring, small group instruction, large group instruction, observations,</w:t>
            </w:r>
          </w:p>
          <w:p w:rsidR="00A72679" w:rsidRDefault="0057022A">
            <w:pPr>
              <w:pStyle w:val="TableParagraph"/>
              <w:spacing w:before="0" w:line="248" w:lineRule="exact"/>
              <w:ind w:left="96"/>
              <w:jc w:val="both"/>
            </w:pPr>
            <w:r>
              <w:t>etc.)</w:t>
            </w:r>
          </w:p>
        </w:tc>
      </w:tr>
      <w:tr w:rsidR="00D07D49">
        <w:trPr>
          <w:trHeight w:val="568"/>
        </w:trPr>
        <w:tc>
          <w:tcPr>
            <w:tcW w:w="1589" w:type="dxa"/>
          </w:tcPr>
          <w:p w:rsidR="00D07D49" w:rsidRDefault="00D07D49" w:rsidP="00D07D49">
            <w:pPr>
              <w:pStyle w:val="TableParagraph"/>
              <w:spacing w:before="0"/>
              <w:ind w:right="242"/>
            </w:pPr>
            <w:r>
              <w:t>TCHLRN 401 (ELL/BLE)</w:t>
            </w:r>
          </w:p>
        </w:tc>
        <w:sdt>
          <w:sdtPr>
            <w:rPr>
              <w:rFonts w:ascii="Wingdings" w:hAnsi="Wingdings"/>
            </w:rPr>
            <w:id w:val="-66524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3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36575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89061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6678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32716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6E3A81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3473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63637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1307504777"/>
            <w:placeholder>
              <w:docPart w:val="DefaultPlaceholder_-1854013440"/>
            </w:placeholder>
          </w:sdtPr>
          <w:sdtEndPr/>
          <w:sdtContent>
            <w:tc>
              <w:tcPr>
                <w:tcW w:w="5522" w:type="dxa"/>
              </w:tcPr>
              <w:p w:rsidR="00D07D49" w:rsidRDefault="00D07D49" w:rsidP="00D07D49">
                <w:pPr>
                  <w:pStyle w:val="TableParagraph"/>
                  <w:spacing w:before="0"/>
                  <w:ind w:left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 </w:t>
                </w:r>
              </w:p>
            </w:tc>
          </w:sdtContent>
        </w:sdt>
      </w:tr>
      <w:tr w:rsidR="00D07D49">
        <w:trPr>
          <w:trHeight w:val="537"/>
        </w:trPr>
        <w:tc>
          <w:tcPr>
            <w:tcW w:w="1589" w:type="dxa"/>
          </w:tcPr>
          <w:p w:rsidR="00D07D49" w:rsidRDefault="00D07D49" w:rsidP="00D07D49">
            <w:pPr>
              <w:pStyle w:val="TableParagraph"/>
              <w:spacing w:before="0" w:line="268" w:lineRule="exact"/>
            </w:pPr>
            <w:r>
              <w:t>TCHLRN 405</w:t>
            </w:r>
          </w:p>
          <w:p w:rsidR="00D07D49" w:rsidRDefault="00D07D49" w:rsidP="00D07D49">
            <w:pPr>
              <w:pStyle w:val="TableParagraph"/>
              <w:spacing w:before="0" w:line="249" w:lineRule="exact"/>
            </w:pPr>
            <w:r>
              <w:t>(math/science)</w:t>
            </w:r>
          </w:p>
        </w:tc>
        <w:sdt>
          <w:sdtPr>
            <w:rPr>
              <w:rFonts w:ascii="Wingdings" w:hAnsi="Wingdings"/>
            </w:rPr>
            <w:id w:val="-71659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3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64330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181633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39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85214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195092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77027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454378048"/>
            <w:placeholder>
              <w:docPart w:val="DefaultPlaceholder_-1854013440"/>
            </w:placeholder>
          </w:sdtPr>
          <w:sdtEndPr/>
          <w:sdtContent>
            <w:tc>
              <w:tcPr>
                <w:tcW w:w="5522" w:type="dxa"/>
              </w:tcPr>
              <w:p w:rsidR="00D07D49" w:rsidRDefault="00D07D49" w:rsidP="00D07D49">
                <w:pPr>
                  <w:pStyle w:val="TableParagraph"/>
                  <w:spacing w:before="0"/>
                  <w:ind w:left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 </w:t>
                </w:r>
              </w:p>
            </w:tc>
          </w:sdtContent>
        </w:sdt>
      </w:tr>
      <w:tr w:rsidR="00D07D49">
        <w:trPr>
          <w:trHeight w:val="551"/>
        </w:trPr>
        <w:tc>
          <w:tcPr>
            <w:tcW w:w="1589" w:type="dxa"/>
          </w:tcPr>
          <w:p w:rsidR="00D07D49" w:rsidRDefault="00D07D49" w:rsidP="00D07D49">
            <w:pPr>
              <w:pStyle w:val="TableParagraph"/>
              <w:spacing w:before="0" w:line="268" w:lineRule="exact"/>
            </w:pPr>
            <w:r>
              <w:t>TCH_LRN 402</w:t>
            </w:r>
          </w:p>
          <w:p w:rsidR="00D07D49" w:rsidRDefault="00D07D49" w:rsidP="00D07D49">
            <w:pPr>
              <w:pStyle w:val="TableParagraph"/>
              <w:spacing w:before="0" w:line="264" w:lineRule="exact"/>
            </w:pPr>
            <w:r>
              <w:t>(literacy)</w:t>
            </w:r>
          </w:p>
        </w:tc>
        <w:sdt>
          <w:sdtPr>
            <w:rPr>
              <w:rFonts w:ascii="Wingdings" w:hAnsi="Wingdings"/>
            </w:rPr>
            <w:id w:val="-68329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3" w:type="dxa"/>
              </w:tcPr>
              <w:p w:rsidR="00D07D49" w:rsidRDefault="006E3A81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67191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196464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5511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75875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6829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114374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-468507440"/>
            <w:placeholder>
              <w:docPart w:val="DefaultPlaceholder_-1854013440"/>
            </w:placeholder>
          </w:sdtPr>
          <w:sdtEndPr/>
          <w:sdtContent>
            <w:tc>
              <w:tcPr>
                <w:tcW w:w="5522" w:type="dxa"/>
              </w:tcPr>
              <w:p w:rsidR="00D07D49" w:rsidRDefault="00D07D49" w:rsidP="00D07D49">
                <w:pPr>
                  <w:pStyle w:val="TableParagraph"/>
                  <w:spacing w:before="0"/>
                  <w:ind w:left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 </w:t>
                </w:r>
              </w:p>
            </w:tc>
          </w:sdtContent>
        </w:sdt>
      </w:tr>
      <w:tr w:rsidR="00D07D49">
        <w:trPr>
          <w:trHeight w:val="568"/>
        </w:trPr>
        <w:tc>
          <w:tcPr>
            <w:tcW w:w="1589" w:type="dxa"/>
          </w:tcPr>
          <w:p w:rsidR="00D07D49" w:rsidRDefault="00D07D49" w:rsidP="00D07D49">
            <w:pPr>
              <w:pStyle w:val="TableParagraph"/>
              <w:spacing w:before="0" w:line="268" w:lineRule="exact"/>
            </w:pPr>
            <w:r>
              <w:t>SPED 490</w:t>
            </w:r>
          </w:p>
        </w:tc>
        <w:sdt>
          <w:sdtPr>
            <w:rPr>
              <w:rFonts w:ascii="Wingdings" w:hAnsi="Wingdings"/>
            </w:rPr>
            <w:id w:val="-40190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3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92176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26758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97616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55319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79748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29033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-2146263318"/>
            <w:placeholder>
              <w:docPart w:val="DefaultPlaceholder_-1854013440"/>
            </w:placeholder>
          </w:sdtPr>
          <w:sdtEndPr/>
          <w:sdtContent>
            <w:tc>
              <w:tcPr>
                <w:tcW w:w="5522" w:type="dxa"/>
              </w:tcPr>
              <w:p w:rsidR="00D07D49" w:rsidRDefault="00D07D49" w:rsidP="00D07D49">
                <w:pPr>
                  <w:pStyle w:val="TableParagraph"/>
                  <w:spacing w:before="0"/>
                  <w:ind w:left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 </w:t>
                </w:r>
              </w:p>
            </w:tc>
          </w:sdtContent>
        </w:sdt>
      </w:tr>
      <w:tr w:rsidR="00D07D49">
        <w:trPr>
          <w:trHeight w:val="551"/>
        </w:trPr>
        <w:tc>
          <w:tcPr>
            <w:tcW w:w="1589" w:type="dxa"/>
          </w:tcPr>
          <w:p w:rsidR="00D07D49" w:rsidRDefault="00D07D49" w:rsidP="00D07D49">
            <w:pPr>
              <w:pStyle w:val="TableParagraph"/>
              <w:spacing w:before="0" w:line="268" w:lineRule="exact"/>
            </w:pPr>
            <w:r>
              <w:t>TCH</w:t>
            </w:r>
            <w:r w:rsidR="006E3A81">
              <w:t>_</w:t>
            </w:r>
            <w:r>
              <w:t>LRN</w:t>
            </w:r>
            <w:r w:rsidR="006E3A81">
              <w:t xml:space="preserve"> </w:t>
            </w:r>
            <w:r>
              <w:t>590</w:t>
            </w:r>
          </w:p>
        </w:tc>
        <w:sdt>
          <w:sdtPr>
            <w:rPr>
              <w:rFonts w:ascii="Wingdings" w:hAnsi="Wingdings"/>
            </w:rPr>
            <w:id w:val="-70379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3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3066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50019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211435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60961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184607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95555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-597570378"/>
            <w:placeholder>
              <w:docPart w:val="DefaultPlaceholder_-1854013440"/>
            </w:placeholder>
          </w:sdtPr>
          <w:sdtEndPr/>
          <w:sdtContent>
            <w:tc>
              <w:tcPr>
                <w:tcW w:w="5522" w:type="dxa"/>
              </w:tcPr>
              <w:p w:rsidR="00D07D49" w:rsidRDefault="00D07D49" w:rsidP="00D07D49">
                <w:pPr>
                  <w:pStyle w:val="TableParagraph"/>
                  <w:spacing w:before="0"/>
                  <w:ind w:left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 </w:t>
                </w:r>
              </w:p>
            </w:tc>
          </w:sdtContent>
        </w:sdt>
      </w:tr>
      <w:tr w:rsidR="006E3A81" w:rsidTr="00077F73">
        <w:trPr>
          <w:trHeight w:val="551"/>
        </w:trPr>
        <w:tc>
          <w:tcPr>
            <w:tcW w:w="1589" w:type="dxa"/>
          </w:tcPr>
          <w:p w:rsidR="006E3A81" w:rsidRDefault="006E3A81" w:rsidP="00077F73">
            <w:pPr>
              <w:pStyle w:val="TableParagraph"/>
              <w:spacing w:before="0" w:line="268" w:lineRule="exact"/>
            </w:pPr>
            <w:r>
              <w:t>TCH_LRN 490/MIT 575</w:t>
            </w:r>
          </w:p>
        </w:tc>
        <w:sdt>
          <w:sdtPr>
            <w:rPr>
              <w:rFonts w:ascii="Wingdings" w:hAnsi="Wingdings"/>
            </w:rPr>
            <w:id w:val="91683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:rsidR="006E3A81" w:rsidRDefault="006E3A81" w:rsidP="00077F73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21947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</w:tcPr>
              <w:p w:rsidR="006E3A81" w:rsidRDefault="006E3A81" w:rsidP="00077F73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209446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7" w:type="dxa"/>
              </w:tcPr>
              <w:p w:rsidR="006E3A81" w:rsidRDefault="006E3A81" w:rsidP="00077F73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46573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4" w:type="dxa"/>
              </w:tcPr>
              <w:p w:rsidR="006E3A81" w:rsidRDefault="006E3A81" w:rsidP="00077F73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189635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</w:tcPr>
              <w:p w:rsidR="006E3A81" w:rsidRDefault="006E3A81" w:rsidP="00077F73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18112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</w:tcPr>
              <w:p w:rsidR="006E3A81" w:rsidRDefault="006E3A81" w:rsidP="00077F73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182457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</w:tcPr>
              <w:p w:rsidR="006E3A81" w:rsidRDefault="006E3A81" w:rsidP="00077F73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-187768582"/>
            <w:placeholder>
              <w:docPart w:val="DF48A3627C9B458EB716B8E8E3CA2B33"/>
            </w:placeholder>
          </w:sdtPr>
          <w:sdtContent>
            <w:tc>
              <w:tcPr>
                <w:tcW w:w="5522" w:type="dxa"/>
              </w:tcPr>
              <w:p w:rsidR="006E3A81" w:rsidRDefault="006E3A81" w:rsidP="00077F73">
                <w:pPr>
                  <w:pStyle w:val="TableParagraph"/>
                  <w:spacing w:before="0"/>
                  <w:ind w:left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 </w:t>
                </w:r>
              </w:p>
            </w:tc>
          </w:sdtContent>
        </w:sdt>
      </w:tr>
      <w:tr w:rsidR="00D07D49">
        <w:trPr>
          <w:trHeight w:val="585"/>
        </w:trPr>
        <w:tc>
          <w:tcPr>
            <w:tcW w:w="1589" w:type="dxa"/>
          </w:tcPr>
          <w:p w:rsidR="00D07D49" w:rsidRDefault="006E3A81" w:rsidP="00D07D49">
            <w:pPr>
              <w:pStyle w:val="TableParagraph"/>
              <w:spacing w:before="0" w:line="268" w:lineRule="exact"/>
            </w:pPr>
            <w:r>
              <w:t>TCH_LRN 415/</w:t>
            </w:r>
            <w:r w:rsidR="00D07D49">
              <w:t>MIT 571</w:t>
            </w:r>
          </w:p>
        </w:tc>
        <w:sdt>
          <w:sdtPr>
            <w:rPr>
              <w:rFonts w:ascii="Wingdings" w:hAnsi="Wingdings"/>
            </w:rPr>
            <w:id w:val="-210178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3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08457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152000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41601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51284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178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</w:rPr>
            <w:id w:val="-29946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</w:tcPr>
              <w:p w:rsidR="00D07D49" w:rsidRDefault="00D07D49" w:rsidP="00D07D49">
                <w:pPr>
                  <w:pStyle w:val="TableParagraph"/>
                  <w:jc w:val="center"/>
                  <w:rPr>
                    <w:rFonts w:ascii="Wingdings" w:hAnsi="Wingding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-804851490"/>
            <w:placeholder>
              <w:docPart w:val="DefaultPlaceholder_-1854013440"/>
            </w:placeholder>
          </w:sdtPr>
          <w:sdtEndPr/>
          <w:sdtContent>
            <w:tc>
              <w:tcPr>
                <w:tcW w:w="5522" w:type="dxa"/>
              </w:tcPr>
              <w:p w:rsidR="00D07D49" w:rsidRDefault="00D07D49" w:rsidP="00D07D49">
                <w:pPr>
                  <w:pStyle w:val="TableParagraph"/>
                  <w:spacing w:before="0"/>
                  <w:ind w:left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 </w:t>
                </w:r>
              </w:p>
            </w:tc>
          </w:sdtContent>
        </w:sdt>
      </w:tr>
    </w:tbl>
    <w:p w:rsidR="00A72679" w:rsidRDefault="00A72679">
      <w:pPr>
        <w:pStyle w:val="BodyText"/>
        <w:spacing w:before="9"/>
        <w:rPr>
          <w:sz w:val="17"/>
        </w:rPr>
      </w:pPr>
    </w:p>
    <w:p w:rsidR="00A72679" w:rsidRDefault="0057022A" w:rsidP="00453216">
      <w:pPr>
        <w:tabs>
          <w:tab w:val="left" w:pos="4839"/>
          <w:tab w:val="left" w:pos="7712"/>
          <w:tab w:val="left" w:pos="8140"/>
        </w:tabs>
        <w:spacing w:before="51"/>
        <w:ind w:left="220"/>
      </w:pPr>
      <w:r>
        <w:t>Name</w:t>
      </w:r>
      <w:r w:rsidR="00453216">
        <w:rPr>
          <w:u w:val="single"/>
        </w:rPr>
        <w:t xml:space="preserve">: </w:t>
      </w:r>
      <w:sdt>
        <w:sdtPr>
          <w:rPr>
            <w:u w:val="single"/>
          </w:rPr>
          <w:id w:val="-1050609875"/>
          <w:placeholder>
            <w:docPart w:val="DefaultPlaceholder_-1854013440"/>
          </w:placeholder>
          <w:text/>
        </w:sdtPr>
        <w:sdtEndPr/>
        <w:sdtContent>
          <w:r w:rsidR="00453216">
            <w:rPr>
              <w:u w:val="single"/>
            </w:rPr>
            <w:t>_________________________________________</w:t>
          </w:r>
        </w:sdtContent>
      </w:sdt>
      <w:r w:rsidR="00453216">
        <w:rPr>
          <w:u w:val="single"/>
        </w:rPr>
        <w:t xml:space="preserve">  </w:t>
      </w:r>
      <w:r w:rsidR="00453216">
        <w:rPr>
          <w:sz w:val="24"/>
        </w:rPr>
        <w:t xml:space="preserve"> </w:t>
      </w:r>
      <w:r w:rsidR="00453216">
        <w:rPr>
          <w:sz w:val="24"/>
        </w:rPr>
        <w:tab/>
      </w:r>
      <w:r w:rsidR="00453216">
        <w:rPr>
          <w:u w:val="single"/>
        </w:rPr>
        <w:t>Date:</w:t>
      </w:r>
      <w:r w:rsidR="00453216">
        <w:rPr>
          <w:u w:val="single"/>
        </w:rPr>
        <w:tab/>
        <w:t>___</w:t>
      </w:r>
      <w:sdt>
        <w:sdtPr>
          <w:rPr>
            <w:u w:val="single"/>
          </w:rPr>
          <w:id w:val="-438377822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53216">
            <w:rPr>
              <w:u w:val="single"/>
            </w:rPr>
            <w:t>__/__/__</w:t>
          </w:r>
        </w:sdtContent>
      </w:sdt>
    </w:p>
    <w:sectPr w:rsidR="00A726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400" w:right="7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71" w:rsidRDefault="00D94D71" w:rsidP="008177D7">
      <w:r>
        <w:separator/>
      </w:r>
    </w:p>
  </w:endnote>
  <w:endnote w:type="continuationSeparator" w:id="0">
    <w:p w:rsidR="00D94D71" w:rsidRDefault="00D94D71" w:rsidP="0081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16" w:rsidRDefault="00453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7" w:rsidRDefault="008177D7">
    <w:pPr>
      <w:pStyle w:val="Footer"/>
    </w:pPr>
    <w:r>
      <w:ptab w:relativeTo="margin" w:alignment="center" w:leader="none"/>
    </w:r>
    <w:r>
      <w:ptab w:relativeTo="margin" w:alignment="right" w:leader="none"/>
    </w:r>
    <w:r w:rsidR="00453216">
      <w:t>tricities.fieldservces@wsu.edu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16" w:rsidRDefault="00453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71" w:rsidRDefault="00D94D71" w:rsidP="008177D7">
      <w:r>
        <w:separator/>
      </w:r>
    </w:p>
  </w:footnote>
  <w:footnote w:type="continuationSeparator" w:id="0">
    <w:p w:rsidR="00D94D71" w:rsidRDefault="00D94D71" w:rsidP="0081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16" w:rsidRDefault="00453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16" w:rsidRDefault="00453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16" w:rsidRDefault="00453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LYwNDY0NDQwNjBT0lEKTi0uzszPAykwrAUAp65KOywAAAA="/>
  </w:docVars>
  <w:rsids>
    <w:rsidRoot w:val="00A72679"/>
    <w:rsid w:val="00033355"/>
    <w:rsid w:val="000907C6"/>
    <w:rsid w:val="001F5266"/>
    <w:rsid w:val="00337474"/>
    <w:rsid w:val="00371073"/>
    <w:rsid w:val="00453216"/>
    <w:rsid w:val="0057022A"/>
    <w:rsid w:val="00672868"/>
    <w:rsid w:val="006E3A81"/>
    <w:rsid w:val="007A7558"/>
    <w:rsid w:val="008177D7"/>
    <w:rsid w:val="00A72679"/>
    <w:rsid w:val="00B524D2"/>
    <w:rsid w:val="00C103CB"/>
    <w:rsid w:val="00D07D49"/>
    <w:rsid w:val="00D94D71"/>
    <w:rsid w:val="00F06D65"/>
    <w:rsid w:val="00F4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6A48"/>
  <w15:docId w15:val="{4162677B-78BE-4F19-A337-DACCD6B4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2A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17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7D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17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7D7"/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4532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828F-428C-4092-A747-8D7D826F60CA}"/>
      </w:docPartPr>
      <w:docPartBody>
        <w:p w:rsidR="003C3AFF" w:rsidRDefault="006174B7">
          <w:r w:rsidRPr="003444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787C5-8A48-46D6-862D-28EEA419BE5B}"/>
      </w:docPartPr>
      <w:docPartBody>
        <w:p w:rsidR="003C3AFF" w:rsidRDefault="006174B7">
          <w:r w:rsidRPr="003444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48A3627C9B458EB716B8E8E3CA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6625-8E27-4E0A-88F7-87D52B939643}"/>
      </w:docPartPr>
      <w:docPartBody>
        <w:p w:rsidR="00000000" w:rsidRDefault="003C3AFF" w:rsidP="003C3AFF">
          <w:pPr>
            <w:pStyle w:val="DF48A3627C9B458EB716B8E8E3CA2B33"/>
          </w:pPr>
          <w:r w:rsidRPr="003444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B7"/>
    <w:rsid w:val="003C3AFF"/>
    <w:rsid w:val="006174B7"/>
    <w:rsid w:val="00795897"/>
    <w:rsid w:val="00B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AFF"/>
    <w:rPr>
      <w:color w:val="808080"/>
    </w:rPr>
  </w:style>
  <w:style w:type="paragraph" w:customStyle="1" w:styleId="DF48A3627C9B458EB716B8E8E3CA2B33">
    <w:name w:val="DF48A3627C9B458EB716B8E8E3CA2B33"/>
    <w:rsid w:val="003C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Diversity Experience Documentation: Undergraduate Elementary</vt:lpstr>
    </vt:vector>
  </TitlesOfParts>
  <Company>Washington State University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Experience Documentation: Undergraduate Elementary</dc:title>
  <dc:creator>cori</dc:creator>
  <cp:lastModifiedBy>John Mancinelli</cp:lastModifiedBy>
  <cp:revision>2</cp:revision>
  <cp:lastPrinted>2020-01-08T21:10:00Z</cp:lastPrinted>
  <dcterms:created xsi:type="dcterms:W3CDTF">2021-11-30T19:10:00Z</dcterms:created>
  <dcterms:modified xsi:type="dcterms:W3CDTF">2021-11-30T19:10:00Z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2018-12-14T00:00:00Z</vt:filetime>
  </property>
</Properties>
</file>