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87" w:rsidRDefault="00E12067"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072663" wp14:editId="0C5890D7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2400300" cy="698096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9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67" w:rsidRDefault="00E12067"/>
    <w:p w:rsidR="00E12067" w:rsidRDefault="008F6DA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3B61B3" wp14:editId="302016AD">
                <wp:simplePos x="0" y="0"/>
                <wp:positionH relativeFrom="column">
                  <wp:posOffset>1285875</wp:posOffset>
                </wp:positionH>
                <wp:positionV relativeFrom="paragraph">
                  <wp:posOffset>240030</wp:posOffset>
                </wp:positionV>
                <wp:extent cx="4978400" cy="371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067" w:rsidRPr="00E12067" w:rsidRDefault="00E12067" w:rsidP="00E12067">
                            <w:pPr>
                              <w:pStyle w:val="Heading1"/>
                              <w:rPr>
                                <w:color w:val="FFFFFF" w:themeColor="background1"/>
                              </w:rPr>
                            </w:pPr>
                            <w:r w:rsidRPr="00E12067">
                              <w:rPr>
                                <w:color w:val="FFFFFF" w:themeColor="background1"/>
                              </w:rPr>
                              <w:t>Master in Teaching with Secondary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B61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18.9pt;width:392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" filled="f" stroked="f">
                <v:textbox>
                  <w:txbxContent>
                    <w:p w:rsidR="00E12067" w:rsidRPr="00E12067" w:rsidRDefault="00E12067" w:rsidP="00E12067">
                      <w:pPr>
                        <w:pStyle w:val="Heading1"/>
                        <w:rPr>
                          <w:color w:val="FFFFFF" w:themeColor="background1"/>
                        </w:rPr>
                      </w:pPr>
                      <w:r w:rsidRPr="00E12067">
                        <w:rPr>
                          <w:color w:val="FFFFFF" w:themeColor="background1"/>
                        </w:rPr>
                        <w:t>Master in Teaching with Secondary Certification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A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09EC8" wp14:editId="33082936">
                <wp:simplePos x="0" y="0"/>
                <wp:positionH relativeFrom="column">
                  <wp:posOffset>698500</wp:posOffset>
                </wp:positionH>
                <wp:positionV relativeFrom="paragraph">
                  <wp:posOffset>139700</wp:posOffset>
                </wp:positionV>
                <wp:extent cx="6083300" cy="546735"/>
                <wp:effectExtent l="0" t="0" r="1270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546735"/>
                        </a:xfrm>
                        <a:prstGeom prst="rect">
                          <a:avLst/>
                        </a:prstGeom>
                        <a:solidFill>
                          <a:srgbClr val="A4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686C1" id="Rectangle 3" o:spid="_x0000_s1026" style="position:absolute;margin-left:55pt;margin-top:11pt;width:479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" fillcolor="#a40000" strokecolor="#1f4d78 [1604]" strokeweight="1pt"/>
            </w:pict>
          </mc:Fallback>
        </mc:AlternateContent>
      </w:r>
      <w:r w:rsidR="001B4A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1CC31" wp14:editId="3AA349E5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35000" cy="546735"/>
                <wp:effectExtent l="0" t="0" r="1270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546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75F13" id="Rectangle 2" o:spid="_x0000_s1026" style="position:absolute;margin-left:0;margin-top:10.95pt;width:50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" fillcolor="#7f7f7f [1612]" strokecolor="#1f4d78 [1604]" strokeweight="1pt"/>
            </w:pict>
          </mc:Fallback>
        </mc:AlternateContent>
      </w:r>
    </w:p>
    <w:p w:rsidR="00E12067" w:rsidRDefault="00E12067"/>
    <w:p w:rsidR="00E12067" w:rsidRDefault="00E12067"/>
    <w:p w:rsidR="00E12067" w:rsidRPr="00986F2E" w:rsidRDefault="00E12067" w:rsidP="007A346C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Who should apply?</w:t>
      </w:r>
    </w:p>
    <w:p w:rsidR="00E12067" w:rsidRDefault="00E12067" w:rsidP="00064C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>Those interested in obtaining a secondary (grades 5-12) teaching cre</w:t>
      </w:r>
      <w:r w:rsidR="00064C8F" w:rsidRPr="00064C8F">
        <w:rPr>
          <w:rFonts w:ascii="Times New Roman" w:hAnsi="Times New Roman" w:cs="Times New Roman"/>
          <w:sz w:val="24"/>
          <w:szCs w:val="24"/>
        </w:rPr>
        <w:t xml:space="preserve">dential in the area of Biology, Chemistry, </w:t>
      </w:r>
      <w:r w:rsidR="001B09B9">
        <w:rPr>
          <w:rFonts w:ascii="Times New Roman" w:hAnsi="Times New Roman" w:cs="Times New Roman"/>
          <w:sz w:val="24"/>
          <w:szCs w:val="24"/>
        </w:rPr>
        <w:t xml:space="preserve">History, </w:t>
      </w:r>
      <w:r w:rsidR="00064C8F" w:rsidRPr="00064C8F">
        <w:rPr>
          <w:rFonts w:ascii="Times New Roman" w:hAnsi="Times New Roman" w:cs="Times New Roman"/>
          <w:sz w:val="24"/>
          <w:szCs w:val="24"/>
        </w:rPr>
        <w:t>Physics</w:t>
      </w:r>
      <w:r w:rsidR="001B09B9">
        <w:rPr>
          <w:rFonts w:ascii="Times New Roman" w:hAnsi="Times New Roman" w:cs="Times New Roman"/>
          <w:sz w:val="24"/>
          <w:szCs w:val="24"/>
        </w:rPr>
        <w:t xml:space="preserve">, or Social Studies </w:t>
      </w:r>
      <w:r w:rsidRPr="00064C8F">
        <w:rPr>
          <w:rFonts w:ascii="Times New Roman" w:hAnsi="Times New Roman" w:cs="Times New Roman"/>
          <w:sz w:val="24"/>
          <w:szCs w:val="24"/>
        </w:rPr>
        <w:t>w</w:t>
      </w:r>
      <w:r w:rsidR="00F719CD">
        <w:rPr>
          <w:rFonts w:ascii="Times New Roman" w:hAnsi="Times New Roman" w:cs="Times New Roman"/>
          <w:sz w:val="24"/>
          <w:szCs w:val="24"/>
        </w:rPr>
        <w:t>ith a Master in Teaching degree</w:t>
      </w:r>
    </w:p>
    <w:p w:rsidR="001B09B9" w:rsidRPr="001B09B9" w:rsidRDefault="001B09B9" w:rsidP="001B09B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Those who already have a bachelor’s degree </w:t>
      </w:r>
    </w:p>
    <w:p w:rsidR="00E12067" w:rsidRPr="00986F2E" w:rsidRDefault="00E12067" w:rsidP="007A346C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What are the deadlines?</w:t>
      </w:r>
    </w:p>
    <w:p w:rsidR="001B09B9" w:rsidRPr="00BC15B3" w:rsidRDefault="001B09B9" w:rsidP="001B09B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Preferred applicati</w:t>
      </w:r>
      <w:r>
        <w:rPr>
          <w:rFonts w:ascii="Times New Roman" w:hAnsi="Times New Roman" w:cs="Times New Roman"/>
          <w:sz w:val="24"/>
          <w:szCs w:val="24"/>
        </w:rPr>
        <w:t xml:space="preserve">on submission date is </w:t>
      </w:r>
      <w:r w:rsidR="001F5469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03B">
        <w:rPr>
          <w:rFonts w:ascii="Times New Roman" w:hAnsi="Times New Roman" w:cs="Times New Roman"/>
          <w:sz w:val="24"/>
          <w:szCs w:val="24"/>
        </w:rPr>
        <w:t>31, 2018</w:t>
      </w:r>
    </w:p>
    <w:p w:rsidR="001B09B9" w:rsidRPr="00BC15B3" w:rsidRDefault="001B09B9" w:rsidP="001B09B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begins Summer semester</w:t>
      </w:r>
      <w:r w:rsidRPr="00BC1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(early May )</w:t>
      </w:r>
    </w:p>
    <w:p w:rsidR="00E12067" w:rsidRPr="00986F2E" w:rsidRDefault="00E12067" w:rsidP="007A346C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How is the program structured?</w:t>
      </w:r>
    </w:p>
    <w:p w:rsidR="001B09B9" w:rsidRPr="00BC15B3" w:rsidRDefault="001B09B9" w:rsidP="001B09B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This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C15B3">
        <w:rPr>
          <w:rFonts w:ascii="Times New Roman" w:hAnsi="Times New Roman" w:cs="Times New Roman"/>
          <w:sz w:val="24"/>
          <w:szCs w:val="24"/>
        </w:rPr>
        <w:t xml:space="preserve">aster’s </w:t>
      </w:r>
      <w:r>
        <w:rPr>
          <w:rFonts w:ascii="Times New Roman" w:hAnsi="Times New Roman" w:cs="Times New Roman"/>
          <w:sz w:val="24"/>
          <w:szCs w:val="24"/>
        </w:rPr>
        <w:t xml:space="preserve">level certification </w:t>
      </w:r>
      <w:r w:rsidRPr="00BC15B3">
        <w:rPr>
          <w:rFonts w:ascii="Times New Roman" w:hAnsi="Times New Roman" w:cs="Times New Roman"/>
          <w:sz w:val="24"/>
          <w:szCs w:val="24"/>
        </w:rPr>
        <w:t>program which begins once a year in summer term (early May)</w:t>
      </w:r>
    </w:p>
    <w:p w:rsidR="00E12067" w:rsidRPr="00064C8F" w:rsidRDefault="00E12067" w:rsidP="00064C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The </w:t>
      </w:r>
      <w:r w:rsidR="00064C8F" w:rsidRPr="00064C8F">
        <w:rPr>
          <w:rFonts w:ascii="Times New Roman" w:hAnsi="Times New Roman" w:cs="Times New Roman"/>
          <w:sz w:val="24"/>
          <w:szCs w:val="24"/>
        </w:rPr>
        <w:t>program involves a minimum of 45</w:t>
      </w:r>
      <w:r w:rsidRPr="00064C8F">
        <w:rPr>
          <w:rFonts w:ascii="Times New Roman" w:hAnsi="Times New Roman" w:cs="Times New Roman"/>
          <w:sz w:val="24"/>
          <w:szCs w:val="24"/>
        </w:rPr>
        <w:t xml:space="preserve"> semester hours of ce</w:t>
      </w:r>
      <w:r w:rsidR="00064C8F" w:rsidRPr="00064C8F">
        <w:rPr>
          <w:rFonts w:ascii="Times New Roman" w:hAnsi="Times New Roman" w:cs="Times New Roman"/>
          <w:sz w:val="24"/>
          <w:szCs w:val="24"/>
        </w:rPr>
        <w:t xml:space="preserve">rtification courses including three separate </w:t>
      </w:r>
      <w:r w:rsidRPr="00064C8F">
        <w:rPr>
          <w:rFonts w:ascii="Times New Roman" w:hAnsi="Times New Roman" w:cs="Times New Roman"/>
          <w:sz w:val="24"/>
          <w:szCs w:val="24"/>
        </w:rPr>
        <w:t>field experience</w:t>
      </w:r>
      <w:r w:rsidR="00064C8F" w:rsidRPr="00064C8F">
        <w:rPr>
          <w:rFonts w:ascii="Times New Roman" w:hAnsi="Times New Roman" w:cs="Times New Roman"/>
          <w:sz w:val="24"/>
          <w:szCs w:val="24"/>
        </w:rPr>
        <w:t>s.</w:t>
      </w:r>
    </w:p>
    <w:p w:rsidR="00E12067" w:rsidRPr="00064C8F" w:rsidRDefault="00E12067" w:rsidP="00064C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The Master in Teaching (MIT) degree requires </w:t>
      </w:r>
      <w:r w:rsidR="001F5469">
        <w:rPr>
          <w:rFonts w:ascii="Times New Roman" w:hAnsi="Times New Roman" w:cs="Times New Roman"/>
          <w:sz w:val="24"/>
          <w:szCs w:val="24"/>
        </w:rPr>
        <w:t>two</w:t>
      </w:r>
      <w:r w:rsidR="00064C8F" w:rsidRPr="00064C8F">
        <w:rPr>
          <w:rFonts w:ascii="Times New Roman" w:hAnsi="Times New Roman" w:cs="Times New Roman"/>
          <w:sz w:val="24"/>
          <w:szCs w:val="24"/>
        </w:rPr>
        <w:t xml:space="preserve"> additional course</w:t>
      </w:r>
      <w:r w:rsidR="001F5469">
        <w:rPr>
          <w:rFonts w:ascii="Times New Roman" w:hAnsi="Times New Roman" w:cs="Times New Roman"/>
          <w:sz w:val="24"/>
          <w:szCs w:val="24"/>
        </w:rPr>
        <w:t>s</w:t>
      </w:r>
      <w:r w:rsidRPr="00064C8F">
        <w:rPr>
          <w:rFonts w:ascii="Times New Roman" w:hAnsi="Times New Roman" w:cs="Times New Roman"/>
          <w:sz w:val="24"/>
          <w:szCs w:val="24"/>
        </w:rPr>
        <w:t xml:space="preserve"> beyond the certification coursework</w:t>
      </w:r>
      <w:r w:rsidR="00064C8F" w:rsidRPr="00064C8F">
        <w:rPr>
          <w:rFonts w:ascii="Times New Roman" w:hAnsi="Times New Roman" w:cs="Times New Roman"/>
          <w:sz w:val="24"/>
          <w:szCs w:val="24"/>
        </w:rPr>
        <w:t>.</w:t>
      </w:r>
    </w:p>
    <w:p w:rsidR="00E12067" w:rsidRPr="00064C8F" w:rsidRDefault="00E12067" w:rsidP="00064C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Courses are offered primarily in the </w:t>
      </w:r>
      <w:r w:rsidR="00064C8F" w:rsidRPr="00064C8F">
        <w:rPr>
          <w:rFonts w:ascii="Times New Roman" w:hAnsi="Times New Roman" w:cs="Times New Roman"/>
          <w:sz w:val="24"/>
          <w:szCs w:val="24"/>
        </w:rPr>
        <w:t xml:space="preserve">late afternoon and </w:t>
      </w:r>
      <w:r w:rsidRPr="00064C8F">
        <w:rPr>
          <w:rFonts w:ascii="Times New Roman" w:hAnsi="Times New Roman" w:cs="Times New Roman"/>
          <w:sz w:val="24"/>
          <w:szCs w:val="24"/>
        </w:rPr>
        <w:t>evening, with the excep</w:t>
      </w:r>
      <w:r w:rsidR="00064C8F" w:rsidRPr="00064C8F">
        <w:rPr>
          <w:rFonts w:ascii="Times New Roman" w:hAnsi="Times New Roman" w:cs="Times New Roman"/>
          <w:sz w:val="24"/>
          <w:szCs w:val="24"/>
        </w:rPr>
        <w:t>tion of some summer classes, practicums, and student teaching</w:t>
      </w:r>
      <w:r w:rsidRPr="00064C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067" w:rsidRPr="00064C8F" w:rsidRDefault="00E12067" w:rsidP="00064C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Provided all content area requirements are complete, students may be certified by the end of the following year’s </w:t>
      </w:r>
      <w:proofErr w:type="gramStart"/>
      <w:r w:rsidR="001B09B9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1B09B9">
        <w:rPr>
          <w:rFonts w:ascii="Times New Roman" w:hAnsi="Times New Roman" w:cs="Times New Roman"/>
          <w:sz w:val="24"/>
          <w:szCs w:val="24"/>
        </w:rPr>
        <w:t xml:space="preserve"> semester or 20</w:t>
      </w:r>
      <w:r w:rsidRPr="00064C8F">
        <w:rPr>
          <w:rFonts w:ascii="Times New Roman" w:hAnsi="Times New Roman" w:cs="Times New Roman"/>
          <w:sz w:val="24"/>
          <w:szCs w:val="24"/>
        </w:rPr>
        <w:t xml:space="preserve"> months. Students have </w:t>
      </w:r>
      <w:r w:rsidR="00064C8F" w:rsidRPr="00064C8F">
        <w:rPr>
          <w:rFonts w:ascii="Times New Roman" w:hAnsi="Times New Roman" w:cs="Times New Roman"/>
          <w:sz w:val="24"/>
          <w:szCs w:val="24"/>
        </w:rPr>
        <w:t>five (5)</w:t>
      </w:r>
      <w:r w:rsidRPr="00064C8F">
        <w:rPr>
          <w:rFonts w:ascii="Times New Roman" w:hAnsi="Times New Roman" w:cs="Times New Roman"/>
          <w:sz w:val="24"/>
          <w:szCs w:val="24"/>
        </w:rPr>
        <w:t xml:space="preserve"> years from the date of their first class to complete the MIT degree</w:t>
      </w:r>
      <w:r w:rsidR="00064C8F" w:rsidRPr="00064C8F">
        <w:rPr>
          <w:rFonts w:ascii="Times New Roman" w:hAnsi="Times New Roman" w:cs="Times New Roman"/>
          <w:sz w:val="24"/>
          <w:szCs w:val="24"/>
        </w:rPr>
        <w:t>.</w:t>
      </w:r>
    </w:p>
    <w:p w:rsidR="00986F2E" w:rsidRPr="00986F2E" w:rsidRDefault="00064C8F" w:rsidP="00986F2E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Am I ready to apply?</w:t>
      </w:r>
    </w:p>
    <w:p w:rsidR="00064C8F" w:rsidRPr="00986F2E" w:rsidRDefault="00E12067" w:rsidP="00986F2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F2E">
        <w:rPr>
          <w:rFonts w:ascii="Times New Roman" w:hAnsi="Times New Roman" w:cs="Times New Roman"/>
          <w:sz w:val="24"/>
          <w:szCs w:val="24"/>
        </w:rPr>
        <w:t>Request</w:t>
      </w:r>
      <w:r w:rsidR="00064C8F" w:rsidRPr="00986F2E">
        <w:rPr>
          <w:rFonts w:ascii="Times New Roman" w:hAnsi="Times New Roman" w:cs="Times New Roman"/>
          <w:sz w:val="24"/>
          <w:szCs w:val="24"/>
        </w:rPr>
        <w:t xml:space="preserve"> a</w:t>
      </w:r>
      <w:r w:rsidRPr="00986F2E">
        <w:rPr>
          <w:rFonts w:ascii="Times New Roman" w:hAnsi="Times New Roman" w:cs="Times New Roman"/>
          <w:sz w:val="24"/>
          <w:szCs w:val="24"/>
        </w:rPr>
        <w:t xml:space="preserve"> transcript evaluation if you believe you have completed at least half of the required prerequisite courses (WSU students do not need to submit transcript copies)</w:t>
      </w:r>
      <w:r w:rsidR="00064C8F" w:rsidRPr="00986F2E">
        <w:rPr>
          <w:rFonts w:ascii="Times New Roman" w:hAnsi="Times New Roman" w:cs="Times New Roman"/>
          <w:sz w:val="24"/>
          <w:szCs w:val="24"/>
        </w:rPr>
        <w:t>.</w:t>
      </w:r>
    </w:p>
    <w:p w:rsidR="00E12067" w:rsidRPr="00064C8F" w:rsidRDefault="00E12067" w:rsidP="00986F2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Course lists can be found at: </w:t>
      </w:r>
      <w:hyperlink r:id="rId6" w:anchor="endorsements" w:history="1">
        <w:r w:rsidR="00064C8F" w:rsidRPr="0003781A">
          <w:rPr>
            <w:rStyle w:val="Hyperlink"/>
            <w:rFonts w:ascii="Times New Roman" w:hAnsi="Times New Roman" w:cs="Times New Roman"/>
            <w:sz w:val="24"/>
            <w:szCs w:val="24"/>
          </w:rPr>
          <w:t>http://education.wsu.edu/students/undergrad/#endorsements</w:t>
        </w:r>
      </w:hyperlink>
      <w:r w:rsidR="00064C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067" w:rsidRPr="00064C8F" w:rsidRDefault="00E12067" w:rsidP="001B09B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7" w:history="1">
        <w:r w:rsidR="001B09B9" w:rsidRPr="00EE33BD">
          <w:rPr>
            <w:rStyle w:val="Hyperlink"/>
            <w:rFonts w:ascii="Times New Roman" w:hAnsi="Times New Roman" w:cs="Times New Roman"/>
            <w:sz w:val="24"/>
            <w:szCs w:val="24"/>
          </w:rPr>
          <w:t>https://tricities.wsu.edu/education/wp-content/uploads/sites/19/Transcript-Evaluation-Request-Form.pdf</w:t>
        </w:r>
      </w:hyperlink>
      <w:r w:rsidR="001B09B9">
        <w:rPr>
          <w:rFonts w:ascii="Times New Roman" w:hAnsi="Times New Roman" w:cs="Times New Roman"/>
          <w:sz w:val="24"/>
          <w:szCs w:val="24"/>
        </w:rPr>
        <w:t xml:space="preserve"> </w:t>
      </w:r>
      <w:r w:rsidRPr="00064C8F">
        <w:rPr>
          <w:rFonts w:ascii="Times New Roman" w:hAnsi="Times New Roman" w:cs="Times New Roman"/>
          <w:sz w:val="24"/>
          <w:szCs w:val="24"/>
        </w:rPr>
        <w:t xml:space="preserve">and download the </w:t>
      </w:r>
      <w:r w:rsidR="00064C8F">
        <w:rPr>
          <w:rFonts w:ascii="Times New Roman" w:hAnsi="Times New Roman" w:cs="Times New Roman"/>
          <w:sz w:val="24"/>
          <w:szCs w:val="24"/>
        </w:rPr>
        <w:t xml:space="preserve">Transcript </w:t>
      </w:r>
      <w:r w:rsidRPr="00064C8F">
        <w:rPr>
          <w:rFonts w:ascii="Times New Roman" w:hAnsi="Times New Roman" w:cs="Times New Roman"/>
          <w:sz w:val="24"/>
          <w:szCs w:val="24"/>
        </w:rPr>
        <w:t xml:space="preserve">Evaluation Request </w:t>
      </w:r>
      <w:r w:rsidR="00064C8F">
        <w:rPr>
          <w:rFonts w:ascii="Times New Roman" w:hAnsi="Times New Roman" w:cs="Times New Roman"/>
          <w:sz w:val="24"/>
          <w:szCs w:val="24"/>
        </w:rPr>
        <w:t>Form.</w:t>
      </w:r>
    </w:p>
    <w:p w:rsidR="00E12067" w:rsidRDefault="00E12067" w:rsidP="00986F2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Send completed </w:t>
      </w:r>
      <w:r w:rsidR="00064C8F" w:rsidRPr="00064C8F">
        <w:rPr>
          <w:rFonts w:ascii="Times New Roman" w:hAnsi="Times New Roman" w:cs="Times New Roman"/>
          <w:sz w:val="24"/>
          <w:szCs w:val="24"/>
        </w:rPr>
        <w:t>Transcript Evaluation Request Form</w:t>
      </w:r>
      <w:r w:rsidRPr="00064C8F">
        <w:rPr>
          <w:rFonts w:ascii="Times New Roman" w:hAnsi="Times New Roman" w:cs="Times New Roman"/>
          <w:sz w:val="24"/>
          <w:szCs w:val="24"/>
        </w:rPr>
        <w:t xml:space="preserve"> and </w:t>
      </w:r>
      <w:r w:rsidR="000561E6">
        <w:rPr>
          <w:rFonts w:ascii="Times New Roman" w:hAnsi="Times New Roman" w:cs="Times New Roman"/>
          <w:sz w:val="24"/>
          <w:szCs w:val="24"/>
        </w:rPr>
        <w:t>unofficial</w:t>
      </w:r>
      <w:r w:rsidRPr="00064C8F">
        <w:rPr>
          <w:rFonts w:ascii="Times New Roman" w:hAnsi="Times New Roman" w:cs="Times New Roman"/>
          <w:sz w:val="24"/>
          <w:szCs w:val="24"/>
        </w:rPr>
        <w:t xml:space="preserve"> transcripts to:</w:t>
      </w:r>
    </w:p>
    <w:p w:rsidR="00986F2E" w:rsidRPr="00064C8F" w:rsidRDefault="00986F2E" w:rsidP="00986F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6F2E" w:rsidRDefault="00E12067" w:rsidP="00986F2E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WSU </w:t>
      </w:r>
      <w:r w:rsidR="00986F2E">
        <w:rPr>
          <w:rFonts w:ascii="Times New Roman" w:hAnsi="Times New Roman" w:cs="Times New Roman"/>
          <w:sz w:val="24"/>
          <w:szCs w:val="24"/>
        </w:rPr>
        <w:t>Tri-Cities</w:t>
      </w:r>
    </w:p>
    <w:p w:rsidR="00E12067" w:rsidRPr="00064C8F" w:rsidRDefault="00064C8F" w:rsidP="00986F2E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 xml:space="preserve">Attn: </w:t>
      </w:r>
      <w:r w:rsidR="00AB003B">
        <w:rPr>
          <w:rFonts w:ascii="Times New Roman" w:hAnsi="Times New Roman" w:cs="Times New Roman"/>
          <w:sz w:val="24"/>
          <w:szCs w:val="24"/>
        </w:rPr>
        <w:t>Kristy Gilmartin</w:t>
      </w:r>
    </w:p>
    <w:p w:rsidR="00E12067" w:rsidRPr="00064C8F" w:rsidRDefault="00064C8F" w:rsidP="00986F2E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>2710 University Dr.</w:t>
      </w:r>
    </w:p>
    <w:p w:rsidR="00E12067" w:rsidRDefault="00064C8F" w:rsidP="00986F2E">
      <w:pPr>
        <w:pStyle w:val="ListParagraph"/>
        <w:spacing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>Richland, WA  99354</w:t>
      </w:r>
    </w:p>
    <w:p w:rsidR="00986F2E" w:rsidRPr="00064C8F" w:rsidRDefault="00986F2E" w:rsidP="001F4A79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12067" w:rsidRDefault="00E12067" w:rsidP="00064C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4C8F">
        <w:rPr>
          <w:rFonts w:ascii="Times New Roman" w:hAnsi="Times New Roman" w:cs="Times New Roman"/>
          <w:sz w:val="24"/>
          <w:szCs w:val="24"/>
        </w:rPr>
        <w:t>Completed evaluations will be sent via e-mail. Evaluations may take four to six weeks</w:t>
      </w:r>
      <w:r w:rsidR="00064C8F" w:rsidRPr="00064C8F">
        <w:rPr>
          <w:rFonts w:ascii="Times New Roman" w:hAnsi="Times New Roman" w:cs="Times New Roman"/>
          <w:sz w:val="24"/>
          <w:szCs w:val="24"/>
        </w:rPr>
        <w:t>.</w:t>
      </w:r>
    </w:p>
    <w:p w:rsidR="00986F2E" w:rsidRPr="00064C8F" w:rsidRDefault="00986F2E" w:rsidP="00986F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6F2E" w:rsidRDefault="00E12067" w:rsidP="00986F2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F2E">
        <w:rPr>
          <w:rFonts w:ascii="Times New Roman" w:hAnsi="Times New Roman" w:cs="Times New Roman"/>
          <w:sz w:val="24"/>
          <w:szCs w:val="24"/>
        </w:rPr>
        <w:t xml:space="preserve">The </w:t>
      </w:r>
      <w:r w:rsidR="001F4A79" w:rsidRPr="00986F2E">
        <w:rPr>
          <w:rFonts w:ascii="Times New Roman" w:hAnsi="Times New Roman" w:cs="Times New Roman"/>
          <w:sz w:val="24"/>
          <w:szCs w:val="24"/>
        </w:rPr>
        <w:t>MIT-S</w:t>
      </w:r>
      <w:r w:rsidRPr="00986F2E">
        <w:rPr>
          <w:rFonts w:ascii="Times New Roman" w:hAnsi="Times New Roman" w:cs="Times New Roman"/>
          <w:sz w:val="24"/>
          <w:szCs w:val="24"/>
        </w:rPr>
        <w:t xml:space="preserve"> Application Portfolio will be sent to all candidates who have demonstra</w:t>
      </w:r>
      <w:r w:rsidR="001F4A79" w:rsidRPr="00986F2E">
        <w:rPr>
          <w:rFonts w:ascii="Times New Roman" w:hAnsi="Times New Roman" w:cs="Times New Roman"/>
          <w:sz w:val="24"/>
          <w:szCs w:val="24"/>
        </w:rPr>
        <w:t xml:space="preserve">ted they are or will </w:t>
      </w:r>
      <w:r w:rsidR="001B09B9">
        <w:rPr>
          <w:rFonts w:ascii="Times New Roman" w:hAnsi="Times New Roman" w:cs="Times New Roman"/>
          <w:sz w:val="24"/>
          <w:szCs w:val="24"/>
        </w:rPr>
        <w:t>have completed at least half of their endorsement</w:t>
      </w:r>
      <w:r w:rsidR="001F4A79" w:rsidRPr="00986F2E">
        <w:rPr>
          <w:rFonts w:ascii="Times New Roman" w:hAnsi="Times New Roman" w:cs="Times New Roman"/>
          <w:sz w:val="24"/>
          <w:szCs w:val="24"/>
        </w:rPr>
        <w:t xml:space="preserve"> coursework by the </w:t>
      </w:r>
      <w:r w:rsidR="001B09B9">
        <w:rPr>
          <w:rFonts w:ascii="Times New Roman" w:hAnsi="Times New Roman" w:cs="Times New Roman"/>
          <w:sz w:val="24"/>
          <w:szCs w:val="24"/>
        </w:rPr>
        <w:t>May</w:t>
      </w:r>
      <w:r w:rsidRPr="00986F2E">
        <w:rPr>
          <w:rFonts w:ascii="Times New Roman" w:hAnsi="Times New Roman" w:cs="Times New Roman"/>
          <w:sz w:val="24"/>
          <w:szCs w:val="24"/>
        </w:rPr>
        <w:t xml:space="preserve"> program start date</w:t>
      </w:r>
      <w:r w:rsidR="001F4A79" w:rsidRPr="00986F2E">
        <w:rPr>
          <w:rFonts w:ascii="Times New Roman" w:hAnsi="Times New Roman" w:cs="Times New Roman"/>
          <w:sz w:val="24"/>
          <w:szCs w:val="24"/>
        </w:rPr>
        <w:t>.</w:t>
      </w:r>
    </w:p>
    <w:p w:rsidR="00E12067" w:rsidRPr="00986F2E" w:rsidRDefault="00E12067" w:rsidP="00986F2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6F2E">
        <w:rPr>
          <w:rFonts w:ascii="Times New Roman" w:hAnsi="Times New Roman" w:cs="Times New Roman"/>
          <w:sz w:val="24"/>
          <w:szCs w:val="24"/>
        </w:rPr>
        <w:t xml:space="preserve">Complete and pass the WEST-B and </w:t>
      </w:r>
      <w:r w:rsidR="001F5469">
        <w:rPr>
          <w:rFonts w:ascii="Times New Roman" w:hAnsi="Times New Roman" w:cs="Times New Roman"/>
          <w:sz w:val="24"/>
          <w:szCs w:val="24"/>
        </w:rPr>
        <w:t>NES/</w:t>
      </w:r>
      <w:r w:rsidRPr="00986F2E">
        <w:rPr>
          <w:rFonts w:ascii="Times New Roman" w:hAnsi="Times New Roman" w:cs="Times New Roman"/>
          <w:sz w:val="24"/>
          <w:szCs w:val="24"/>
        </w:rPr>
        <w:t>WEST-E exam prior to the start of the program (see below)</w:t>
      </w:r>
      <w:r w:rsidR="00986F2E" w:rsidRPr="00986F2E">
        <w:rPr>
          <w:rFonts w:ascii="Times New Roman" w:hAnsi="Times New Roman" w:cs="Times New Roman"/>
          <w:sz w:val="24"/>
          <w:szCs w:val="24"/>
        </w:rPr>
        <w:t>.</w:t>
      </w: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12067" w:rsidRPr="00986F2E" w:rsidRDefault="00E12067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 xml:space="preserve">Are there any tests I need to take? </w:t>
      </w:r>
    </w:p>
    <w:p w:rsidR="000D2B50" w:rsidRPr="00E23045" w:rsidRDefault="00E12067" w:rsidP="000D2B5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B50">
        <w:rPr>
          <w:rFonts w:ascii="Times New Roman" w:hAnsi="Times New Roman" w:cs="Times New Roman"/>
          <w:sz w:val="24"/>
          <w:szCs w:val="24"/>
        </w:rPr>
        <w:t xml:space="preserve">Yes. Testing will require two test dates so it is important to plan ahead. </w:t>
      </w:r>
      <w:r w:rsidR="000D2B50" w:rsidRPr="000D2B50">
        <w:rPr>
          <w:rFonts w:ascii="Times New Roman" w:hAnsi="Times New Roman" w:cs="Times New Roman"/>
          <w:sz w:val="24"/>
          <w:szCs w:val="24"/>
        </w:rPr>
        <w:t xml:space="preserve">Passing scores must be received by WSU by </w:t>
      </w:r>
      <w:r w:rsidR="00AB003B">
        <w:rPr>
          <w:rFonts w:ascii="Times New Roman" w:hAnsi="Times New Roman" w:cs="Times New Roman"/>
          <w:sz w:val="24"/>
          <w:szCs w:val="24"/>
        </w:rPr>
        <w:t>March 1, 2018</w:t>
      </w:r>
      <w:r w:rsidR="000D2B50" w:rsidRPr="000D2B50">
        <w:rPr>
          <w:rFonts w:ascii="Times New Roman" w:hAnsi="Times New Roman" w:cs="Times New Roman"/>
          <w:sz w:val="24"/>
          <w:szCs w:val="24"/>
        </w:rPr>
        <w:t>.  Testing information can be found at</w:t>
      </w:r>
      <w:r w:rsidR="001F4A79" w:rsidRPr="000D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F4A79" w:rsidRPr="000D2B50">
          <w:rPr>
            <w:rStyle w:val="Hyperlink"/>
            <w:rFonts w:ascii="Times New Roman" w:hAnsi="Times New Roman" w:cs="Times New Roman"/>
            <w:sz w:val="24"/>
            <w:szCs w:val="24"/>
          </w:rPr>
          <w:t>www.west.nesinc.com</w:t>
        </w:r>
      </w:hyperlink>
      <w:r w:rsidR="001F4A79" w:rsidRPr="000D2B50">
        <w:rPr>
          <w:rFonts w:ascii="Times New Roman" w:hAnsi="Times New Roman" w:cs="Times New Roman"/>
          <w:sz w:val="24"/>
          <w:szCs w:val="24"/>
        </w:rPr>
        <w:t xml:space="preserve">. </w:t>
      </w:r>
      <w:r w:rsidR="000D2B50" w:rsidRPr="00E23045">
        <w:rPr>
          <w:rFonts w:ascii="Times New Roman" w:hAnsi="Times New Roman" w:cs="Times New Roman"/>
          <w:sz w:val="24"/>
          <w:szCs w:val="24"/>
        </w:rPr>
        <w:t xml:space="preserve">Scores should be submitted to WSU Pullman (Code 240). </w:t>
      </w:r>
    </w:p>
    <w:p w:rsidR="00E12067" w:rsidRPr="000D2B50" w:rsidRDefault="00E12067" w:rsidP="006E4F0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2B50">
        <w:rPr>
          <w:rFonts w:ascii="Times New Roman" w:hAnsi="Times New Roman" w:cs="Times New Roman"/>
          <w:sz w:val="24"/>
          <w:szCs w:val="24"/>
        </w:rPr>
        <w:t>WEST-B/Basic skills exam—all sections must be passed prior to admission to the program</w:t>
      </w:r>
      <w:r w:rsidR="00986F2E" w:rsidRPr="000D2B50">
        <w:rPr>
          <w:rFonts w:ascii="Times New Roman" w:hAnsi="Times New Roman" w:cs="Times New Roman"/>
          <w:sz w:val="24"/>
          <w:szCs w:val="24"/>
        </w:rPr>
        <w:t>.</w:t>
      </w:r>
    </w:p>
    <w:p w:rsidR="00E12067" w:rsidRPr="001F4A79" w:rsidRDefault="001F5469" w:rsidP="00986F2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NES/</w:t>
      </w:r>
      <w:r w:rsidR="00AB003B">
        <w:rPr>
          <w:rFonts w:ascii="Times New Roman" w:hAnsi="Times New Roman" w:cs="Times New Roman"/>
          <w:sz w:val="24"/>
          <w:szCs w:val="24"/>
        </w:rPr>
        <w:t xml:space="preserve">WEST-E in </w:t>
      </w:r>
      <w:r w:rsidR="00E12067" w:rsidRPr="001F4A79">
        <w:rPr>
          <w:rFonts w:ascii="Times New Roman" w:hAnsi="Times New Roman" w:cs="Times New Roman"/>
          <w:sz w:val="24"/>
          <w:szCs w:val="24"/>
        </w:rPr>
        <w:t>Endorsement Area</w:t>
      </w:r>
      <w:r w:rsidR="000D2B50">
        <w:rPr>
          <w:rFonts w:ascii="Times New Roman" w:hAnsi="Times New Roman" w:cs="Times New Roman"/>
          <w:sz w:val="24"/>
          <w:szCs w:val="24"/>
        </w:rPr>
        <w:t xml:space="preserve"> (Biology, Chemistry, etc.)</w:t>
      </w:r>
      <w:r w:rsidR="00E12067" w:rsidRPr="001F4A79">
        <w:rPr>
          <w:rFonts w:ascii="Times New Roman" w:hAnsi="Times New Roman" w:cs="Times New Roman"/>
          <w:sz w:val="24"/>
          <w:szCs w:val="24"/>
        </w:rPr>
        <w:t>—measures the content knowledge requir</w:t>
      </w:r>
      <w:r w:rsidR="00ED3054">
        <w:rPr>
          <w:rFonts w:ascii="Times New Roman" w:hAnsi="Times New Roman" w:cs="Times New Roman"/>
          <w:sz w:val="24"/>
          <w:szCs w:val="24"/>
        </w:rPr>
        <w:t xml:space="preserve">ed for the Washington secondary </w:t>
      </w:r>
      <w:r w:rsidR="001F4A79" w:rsidRPr="001F4A79">
        <w:rPr>
          <w:rFonts w:ascii="Times New Roman" w:hAnsi="Times New Roman" w:cs="Times New Roman"/>
          <w:sz w:val="24"/>
          <w:szCs w:val="24"/>
        </w:rPr>
        <w:t>te</w:t>
      </w:r>
      <w:r w:rsidR="00E12067" w:rsidRPr="001F4A79">
        <w:rPr>
          <w:rFonts w:ascii="Times New Roman" w:hAnsi="Times New Roman" w:cs="Times New Roman"/>
          <w:sz w:val="24"/>
          <w:szCs w:val="24"/>
        </w:rPr>
        <w:t>aching certificate. A passing score is required for admission.</w:t>
      </w:r>
    </w:p>
    <w:p w:rsidR="00E12067" w:rsidRPr="00986F2E" w:rsidRDefault="00E12067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What are the prerequisites?</w:t>
      </w:r>
    </w:p>
    <w:p w:rsidR="00ED3054" w:rsidRDefault="00AB003B" w:rsidP="00064C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minimum of</w:t>
      </w:r>
      <w:r w:rsidR="001B09B9">
        <w:rPr>
          <w:rFonts w:ascii="Times New Roman" w:hAnsi="Times New Roman" w:cs="Times New Roman"/>
          <w:sz w:val="24"/>
          <w:szCs w:val="24"/>
        </w:rPr>
        <w:t xml:space="preserve"> half of a</w:t>
      </w:r>
      <w:r w:rsidR="00E12067" w:rsidRPr="00ED3054">
        <w:rPr>
          <w:rFonts w:ascii="Times New Roman" w:hAnsi="Times New Roman" w:cs="Times New Roman"/>
          <w:sz w:val="24"/>
          <w:szCs w:val="24"/>
        </w:rPr>
        <w:t>ppropriate content area (</w:t>
      </w:r>
      <w:r w:rsidR="00ED3054" w:rsidRPr="00986F2E">
        <w:rPr>
          <w:rFonts w:ascii="Times New Roman" w:hAnsi="Times New Roman" w:cs="Times New Roman"/>
          <w:b/>
          <w:sz w:val="24"/>
          <w:szCs w:val="24"/>
        </w:rPr>
        <w:t>Biology, Chemistry, English/</w:t>
      </w:r>
      <w:r w:rsidR="00986F2E" w:rsidRPr="00986F2E">
        <w:rPr>
          <w:rFonts w:ascii="Times New Roman" w:hAnsi="Times New Roman" w:cs="Times New Roman"/>
          <w:b/>
          <w:sz w:val="24"/>
          <w:szCs w:val="24"/>
        </w:rPr>
        <w:t xml:space="preserve">Language Arts, </w:t>
      </w:r>
      <w:r w:rsidR="001B09B9">
        <w:rPr>
          <w:rFonts w:ascii="Times New Roman" w:hAnsi="Times New Roman" w:cs="Times New Roman"/>
          <w:b/>
          <w:sz w:val="24"/>
          <w:szCs w:val="24"/>
        </w:rPr>
        <w:t xml:space="preserve">History, </w:t>
      </w:r>
      <w:r w:rsidR="00ED3054" w:rsidRPr="00986F2E">
        <w:rPr>
          <w:rFonts w:ascii="Times New Roman" w:hAnsi="Times New Roman" w:cs="Times New Roman"/>
          <w:b/>
          <w:sz w:val="24"/>
          <w:szCs w:val="24"/>
        </w:rPr>
        <w:t>Physics</w:t>
      </w:r>
      <w:r w:rsidR="001B09B9">
        <w:rPr>
          <w:rFonts w:ascii="Times New Roman" w:hAnsi="Times New Roman" w:cs="Times New Roman"/>
          <w:b/>
          <w:sz w:val="24"/>
          <w:szCs w:val="24"/>
        </w:rPr>
        <w:t>, or Social Studies</w:t>
      </w:r>
      <w:r w:rsidR="001B09B9">
        <w:rPr>
          <w:rFonts w:ascii="Times New Roman" w:hAnsi="Times New Roman" w:cs="Times New Roman"/>
          <w:sz w:val="24"/>
          <w:szCs w:val="24"/>
        </w:rPr>
        <w:t>) coursework</w:t>
      </w:r>
      <w:r w:rsidR="00E12067" w:rsidRPr="00ED3054">
        <w:rPr>
          <w:rFonts w:ascii="Times New Roman" w:hAnsi="Times New Roman" w:cs="Times New Roman"/>
          <w:sz w:val="24"/>
          <w:szCs w:val="24"/>
        </w:rPr>
        <w:t xml:space="preserve"> </w:t>
      </w:r>
      <w:r w:rsidR="001B09B9">
        <w:rPr>
          <w:rFonts w:ascii="Times New Roman" w:hAnsi="Times New Roman" w:cs="Times New Roman"/>
          <w:sz w:val="24"/>
          <w:szCs w:val="24"/>
        </w:rPr>
        <w:t>must be completed</w:t>
      </w:r>
      <w:r w:rsidR="00E12067" w:rsidRPr="00ED3054">
        <w:rPr>
          <w:rFonts w:ascii="Times New Roman" w:hAnsi="Times New Roman" w:cs="Times New Roman"/>
          <w:sz w:val="24"/>
          <w:szCs w:val="24"/>
        </w:rPr>
        <w:t xml:space="preserve">. Classes must have a “C” (2.0) or higher grade in order to fulfill prerequisites. See content area checklists at </w:t>
      </w:r>
      <w:hyperlink r:id="rId9" w:anchor="endorsements" w:history="1">
        <w:r w:rsidR="00ED3054" w:rsidRPr="00ED3054">
          <w:rPr>
            <w:rStyle w:val="Hyperlink"/>
            <w:rFonts w:ascii="Times New Roman" w:hAnsi="Times New Roman" w:cs="Times New Roman"/>
            <w:sz w:val="24"/>
            <w:szCs w:val="24"/>
          </w:rPr>
          <w:t>http://education.wsu.edu/students/undergrad/#endorsements</w:t>
        </w:r>
      </w:hyperlink>
      <w:r w:rsidR="00E12067" w:rsidRPr="00ED3054">
        <w:rPr>
          <w:rFonts w:ascii="Times New Roman" w:hAnsi="Times New Roman" w:cs="Times New Roman"/>
          <w:sz w:val="24"/>
          <w:szCs w:val="24"/>
        </w:rPr>
        <w:t>.</w:t>
      </w:r>
    </w:p>
    <w:p w:rsidR="00ED3054" w:rsidRDefault="00E12067" w:rsidP="00064C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54">
        <w:rPr>
          <w:rFonts w:ascii="Times New Roman" w:hAnsi="Times New Roman" w:cs="Times New Roman"/>
          <w:sz w:val="24"/>
          <w:szCs w:val="24"/>
        </w:rPr>
        <w:t>If you have earned a degree in your endorsement area, the required prerequisite</w:t>
      </w:r>
      <w:r w:rsidR="001B09B9">
        <w:rPr>
          <w:rFonts w:ascii="Times New Roman" w:hAnsi="Times New Roman" w:cs="Times New Roman"/>
          <w:sz w:val="24"/>
          <w:szCs w:val="24"/>
        </w:rPr>
        <w:t xml:space="preserve"> courses are slightly different (e.g. BA in English, etc.). </w:t>
      </w:r>
      <w:r w:rsidRPr="00ED3054">
        <w:rPr>
          <w:rFonts w:ascii="Times New Roman" w:hAnsi="Times New Roman" w:cs="Times New Roman"/>
          <w:sz w:val="24"/>
          <w:szCs w:val="24"/>
        </w:rPr>
        <w:t xml:space="preserve"> </w:t>
      </w:r>
      <w:r w:rsidR="001B09B9">
        <w:rPr>
          <w:rFonts w:ascii="Times New Roman" w:hAnsi="Times New Roman" w:cs="Times New Roman"/>
          <w:sz w:val="24"/>
          <w:szCs w:val="24"/>
        </w:rPr>
        <w:t>P</w:t>
      </w:r>
      <w:r w:rsidRPr="00ED3054">
        <w:rPr>
          <w:rFonts w:ascii="Times New Roman" w:hAnsi="Times New Roman" w:cs="Times New Roman"/>
          <w:sz w:val="24"/>
          <w:szCs w:val="24"/>
        </w:rPr>
        <w:t xml:space="preserve">lease contact </w:t>
      </w:r>
      <w:r w:rsidR="00ED3054">
        <w:rPr>
          <w:rFonts w:ascii="Times New Roman" w:hAnsi="Times New Roman" w:cs="Times New Roman"/>
          <w:sz w:val="24"/>
          <w:szCs w:val="24"/>
        </w:rPr>
        <w:t xml:space="preserve">Sara Sorensen Petersen at </w:t>
      </w:r>
      <w:hyperlink r:id="rId10" w:history="1">
        <w:r w:rsidR="00ED3054" w:rsidRPr="0003781A">
          <w:rPr>
            <w:rStyle w:val="Hyperlink"/>
            <w:rFonts w:ascii="Times New Roman" w:hAnsi="Times New Roman" w:cs="Times New Roman"/>
            <w:sz w:val="24"/>
            <w:szCs w:val="24"/>
          </w:rPr>
          <w:t>speterse@tricity.wsu.edu</w:t>
        </w:r>
      </w:hyperlink>
      <w:r w:rsidR="00ED3054">
        <w:rPr>
          <w:rFonts w:ascii="Times New Roman" w:hAnsi="Times New Roman" w:cs="Times New Roman"/>
          <w:sz w:val="24"/>
          <w:szCs w:val="24"/>
        </w:rPr>
        <w:t xml:space="preserve"> </w:t>
      </w:r>
      <w:r w:rsidRPr="00ED3054">
        <w:rPr>
          <w:rFonts w:ascii="Times New Roman" w:hAnsi="Times New Roman" w:cs="Times New Roman"/>
          <w:sz w:val="24"/>
          <w:szCs w:val="24"/>
        </w:rPr>
        <w:t>for more information.</w:t>
      </w:r>
    </w:p>
    <w:p w:rsidR="00E12067" w:rsidRPr="00ED3054" w:rsidRDefault="00986F2E" w:rsidP="00064C8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cumulative 3.0 GPA as </w:t>
      </w:r>
      <w:r w:rsidR="00E12067" w:rsidRPr="00ED3054">
        <w:rPr>
          <w:rFonts w:ascii="Times New Roman" w:hAnsi="Times New Roman" w:cs="Times New Roman"/>
          <w:sz w:val="24"/>
          <w:szCs w:val="24"/>
        </w:rPr>
        <w:t>determined by the WSU Graduate School</w:t>
      </w:r>
    </w:p>
    <w:p w:rsidR="00E12067" w:rsidRPr="00986F2E" w:rsidRDefault="00E12067" w:rsidP="00064C8F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86F2E">
        <w:rPr>
          <w:rFonts w:ascii="Times New Roman" w:hAnsi="Times New Roman" w:cs="Times New Roman"/>
          <w:b/>
          <w:i/>
          <w:sz w:val="24"/>
          <w:szCs w:val="24"/>
        </w:rPr>
        <w:t>How do I apply?</w:t>
      </w:r>
    </w:p>
    <w:p w:rsidR="00ED3054" w:rsidRDefault="00E12067" w:rsidP="00064C8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3054">
        <w:rPr>
          <w:rFonts w:ascii="Times New Roman" w:hAnsi="Times New Roman" w:cs="Times New Roman"/>
          <w:sz w:val="24"/>
          <w:szCs w:val="24"/>
        </w:rPr>
        <w:t xml:space="preserve">The </w:t>
      </w:r>
      <w:r w:rsidRPr="00986F2E">
        <w:rPr>
          <w:rFonts w:ascii="Times New Roman" w:hAnsi="Times New Roman" w:cs="Times New Roman"/>
          <w:i/>
          <w:sz w:val="24"/>
          <w:szCs w:val="24"/>
        </w:rPr>
        <w:t>Master in Teaching Secondary</w:t>
      </w:r>
      <w:r w:rsidR="00ED3054" w:rsidRPr="00986F2E">
        <w:rPr>
          <w:rFonts w:ascii="Times New Roman" w:hAnsi="Times New Roman" w:cs="Times New Roman"/>
          <w:i/>
          <w:sz w:val="24"/>
          <w:szCs w:val="24"/>
        </w:rPr>
        <w:t xml:space="preserve"> Certification</w:t>
      </w:r>
      <w:r w:rsidRPr="00986F2E">
        <w:rPr>
          <w:rFonts w:ascii="Times New Roman" w:hAnsi="Times New Roman" w:cs="Times New Roman"/>
          <w:i/>
          <w:sz w:val="24"/>
          <w:szCs w:val="24"/>
        </w:rPr>
        <w:t xml:space="preserve"> Application Portfolio</w:t>
      </w:r>
      <w:r w:rsidRPr="00ED3054">
        <w:rPr>
          <w:rFonts w:ascii="Times New Roman" w:hAnsi="Times New Roman" w:cs="Times New Roman"/>
          <w:sz w:val="24"/>
          <w:szCs w:val="24"/>
        </w:rPr>
        <w:t xml:space="preserve"> is available from an advisor upon satisfactory transcript evaluation of prior content area coursework. </w:t>
      </w:r>
      <w:r w:rsidR="00ED3054" w:rsidRPr="00ED3054">
        <w:rPr>
          <w:rFonts w:ascii="Times New Roman" w:hAnsi="Times New Roman" w:cs="Times New Roman"/>
          <w:sz w:val="24"/>
          <w:szCs w:val="24"/>
        </w:rPr>
        <w:t xml:space="preserve">Contact </w:t>
      </w:r>
      <w:r w:rsidR="001F5469">
        <w:rPr>
          <w:rFonts w:ascii="Times New Roman" w:hAnsi="Times New Roman" w:cs="Times New Roman"/>
          <w:sz w:val="24"/>
          <w:szCs w:val="24"/>
        </w:rPr>
        <w:t xml:space="preserve">Kristy Gilmartin at </w:t>
      </w:r>
      <w:hyperlink r:id="rId11" w:history="1">
        <w:r w:rsidR="001F5469" w:rsidRPr="00747CC1">
          <w:rPr>
            <w:rStyle w:val="Hyperlink"/>
            <w:rFonts w:ascii="Times New Roman" w:hAnsi="Times New Roman" w:cs="Times New Roman"/>
            <w:sz w:val="24"/>
            <w:szCs w:val="24"/>
          </w:rPr>
          <w:t>kristy.gilmartin@tricity.wsu.edu</w:t>
        </w:r>
      </w:hyperlink>
      <w:r w:rsidR="001F5469">
        <w:rPr>
          <w:rFonts w:ascii="Times New Roman" w:hAnsi="Times New Roman" w:cs="Times New Roman"/>
          <w:sz w:val="24"/>
          <w:szCs w:val="24"/>
        </w:rPr>
        <w:t xml:space="preserve"> or (509) 382-7245.</w:t>
      </w:r>
    </w:p>
    <w:p w:rsidR="000D2B50" w:rsidRPr="00BC15B3" w:rsidRDefault="000D2B50" w:rsidP="000D2B5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 xml:space="preserve">Follow the two-step process listed in the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C15B3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C15B3">
        <w:rPr>
          <w:rFonts w:ascii="Times New Roman" w:hAnsi="Times New Roman" w:cs="Times New Roman"/>
          <w:sz w:val="24"/>
          <w:szCs w:val="24"/>
        </w:rPr>
        <w:t xml:space="preserve">ortfolio to apply to the </w:t>
      </w:r>
      <w:r>
        <w:rPr>
          <w:rFonts w:ascii="Times New Roman" w:hAnsi="Times New Roman" w:cs="Times New Roman"/>
          <w:sz w:val="24"/>
          <w:szCs w:val="24"/>
        </w:rPr>
        <w:t xml:space="preserve">WSU Tri-Cities </w:t>
      </w:r>
      <w:r w:rsidRPr="00BC15B3">
        <w:rPr>
          <w:rFonts w:ascii="Times New Roman" w:hAnsi="Times New Roman" w:cs="Times New Roman"/>
          <w:sz w:val="24"/>
          <w:szCs w:val="24"/>
        </w:rPr>
        <w:t>College of Education and to the WSU Graduate School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1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B50" w:rsidRDefault="000D2B50" w:rsidP="000D2B50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5B3">
        <w:rPr>
          <w:rFonts w:ascii="Times New Roman" w:hAnsi="Times New Roman" w:cs="Times New Roman"/>
          <w:sz w:val="24"/>
          <w:szCs w:val="24"/>
        </w:rPr>
        <w:t>Submit official transcripts directly to the WSU Graduate School (one from each college or university attended)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B50" w:rsidRDefault="000D2B50" w:rsidP="000D2B50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Application Portfolio to Helen Berry in the WSU Tri-Cities College of Education.</w:t>
      </w: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6F2E" w:rsidRDefault="00986F2E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B8C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067" w:rsidRPr="00150B8C" w:rsidRDefault="00986F2E" w:rsidP="00064C8F">
      <w:pPr>
        <w:spacing w:line="240" w:lineRule="auto"/>
        <w:contextualSpacing/>
        <w:rPr>
          <w:rFonts w:ascii="Times New Roman" w:hAnsi="Times New Roman" w:cs="Times New Roman"/>
        </w:rPr>
      </w:pPr>
      <w:r w:rsidRPr="00150B8C">
        <w:rPr>
          <w:rFonts w:ascii="Times New Roman" w:hAnsi="Times New Roman" w:cs="Times New Roman"/>
        </w:rPr>
        <w:t>*</w:t>
      </w:r>
      <w:proofErr w:type="gramStart"/>
      <w:r w:rsidRPr="00150B8C">
        <w:rPr>
          <w:rFonts w:ascii="Times New Roman" w:hAnsi="Times New Roman" w:cs="Times New Roman"/>
        </w:rPr>
        <w:t xml:space="preserve">*  </w:t>
      </w:r>
      <w:r w:rsidR="00E12067" w:rsidRPr="00150B8C">
        <w:rPr>
          <w:rFonts w:ascii="Times New Roman" w:hAnsi="Times New Roman" w:cs="Times New Roman"/>
        </w:rPr>
        <w:t>Information</w:t>
      </w:r>
      <w:proofErr w:type="gramEnd"/>
      <w:r w:rsidR="00E12067" w:rsidRPr="00150B8C">
        <w:rPr>
          <w:rFonts w:ascii="Times New Roman" w:hAnsi="Times New Roman" w:cs="Times New Roman"/>
        </w:rPr>
        <w:t xml:space="preserve"> on this sheet is </w:t>
      </w:r>
      <w:r w:rsidRPr="00150B8C">
        <w:rPr>
          <w:rFonts w:ascii="Times New Roman" w:hAnsi="Times New Roman" w:cs="Times New Roman"/>
        </w:rPr>
        <w:t>subject to change based on new U</w:t>
      </w:r>
      <w:r w:rsidR="00E12067" w:rsidRPr="00150B8C">
        <w:rPr>
          <w:rFonts w:ascii="Times New Roman" w:hAnsi="Times New Roman" w:cs="Times New Roman"/>
        </w:rPr>
        <w:t>niversity or state guidelines.</w:t>
      </w:r>
    </w:p>
    <w:p w:rsidR="008F6DA8" w:rsidRDefault="00150B8C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6D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4D20CD" wp14:editId="58F05394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1876425" cy="2921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DA8" w:rsidRPr="008F6DA8" w:rsidRDefault="008F6DA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F6D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1F546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September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20C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6.55pt;margin-top:8.7pt;width:147.75pt;height:2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" filled="f" stroked="f">
                <v:textbox>
                  <w:txbxContent>
                    <w:p w:rsidR="008F6DA8" w:rsidRPr="008F6DA8" w:rsidRDefault="008F6DA8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F6D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Updated </w:t>
                      </w:r>
                      <w:r w:rsidR="001F546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September 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DA8" w:rsidRPr="00064C8F" w:rsidRDefault="00CF32D5" w:rsidP="00064C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87791" wp14:editId="3BBFDDE7">
                <wp:simplePos x="0" y="0"/>
                <wp:positionH relativeFrom="column">
                  <wp:posOffset>-88900</wp:posOffset>
                </wp:positionH>
                <wp:positionV relativeFrom="paragraph">
                  <wp:posOffset>4498340</wp:posOffset>
                </wp:positionV>
                <wp:extent cx="6959600" cy="889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88900"/>
                        </a:xfrm>
                        <a:prstGeom prst="rect">
                          <a:avLst/>
                        </a:prstGeom>
                        <a:solidFill>
                          <a:srgbClr val="A4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49684" id="Rectangle 4" o:spid="_x0000_s1026" style="position:absolute;margin-left:-7pt;margin-top:354.2pt;width:548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" fillcolor="#a40000" strokecolor="#1f4d78 [1604]" strokeweight="1pt"/>
            </w:pict>
          </mc:Fallback>
        </mc:AlternateContent>
      </w:r>
    </w:p>
    <w:sectPr w:rsidR="008F6DA8" w:rsidRPr="00064C8F" w:rsidSect="00E12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B4D"/>
    <w:multiLevelType w:val="hybridMultilevel"/>
    <w:tmpl w:val="EE026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49C"/>
    <w:multiLevelType w:val="hybridMultilevel"/>
    <w:tmpl w:val="3B5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AE5"/>
    <w:multiLevelType w:val="hybridMultilevel"/>
    <w:tmpl w:val="EF76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EA4"/>
    <w:multiLevelType w:val="hybridMultilevel"/>
    <w:tmpl w:val="9F5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19CE"/>
    <w:multiLevelType w:val="hybridMultilevel"/>
    <w:tmpl w:val="3CAC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121B"/>
    <w:multiLevelType w:val="hybridMultilevel"/>
    <w:tmpl w:val="776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20C"/>
    <w:multiLevelType w:val="hybridMultilevel"/>
    <w:tmpl w:val="F85A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F1142"/>
    <w:multiLevelType w:val="hybridMultilevel"/>
    <w:tmpl w:val="89D07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4E5422"/>
    <w:multiLevelType w:val="hybridMultilevel"/>
    <w:tmpl w:val="EA7C5D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E6179"/>
    <w:multiLevelType w:val="hybridMultilevel"/>
    <w:tmpl w:val="4FD8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856A8"/>
    <w:multiLevelType w:val="hybridMultilevel"/>
    <w:tmpl w:val="5B7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E295E"/>
    <w:multiLevelType w:val="hybridMultilevel"/>
    <w:tmpl w:val="73D4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56D16"/>
    <w:multiLevelType w:val="hybridMultilevel"/>
    <w:tmpl w:val="26D4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6FF6"/>
    <w:multiLevelType w:val="hybridMultilevel"/>
    <w:tmpl w:val="0ADE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61D"/>
    <w:multiLevelType w:val="hybridMultilevel"/>
    <w:tmpl w:val="476C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67"/>
    <w:rsid w:val="000041AE"/>
    <w:rsid w:val="00010F1D"/>
    <w:rsid w:val="00015DE8"/>
    <w:rsid w:val="0001603D"/>
    <w:rsid w:val="00026FD1"/>
    <w:rsid w:val="000561E6"/>
    <w:rsid w:val="00064C8F"/>
    <w:rsid w:val="000713ED"/>
    <w:rsid w:val="00097778"/>
    <w:rsid w:val="000B22AC"/>
    <w:rsid w:val="000D2B50"/>
    <w:rsid w:val="000E57C4"/>
    <w:rsid w:val="000E7F7B"/>
    <w:rsid w:val="000F6F3C"/>
    <w:rsid w:val="00107E3F"/>
    <w:rsid w:val="00150B8C"/>
    <w:rsid w:val="00156EB4"/>
    <w:rsid w:val="001634AC"/>
    <w:rsid w:val="001668F7"/>
    <w:rsid w:val="00190A39"/>
    <w:rsid w:val="00194BC8"/>
    <w:rsid w:val="001B09B9"/>
    <w:rsid w:val="001B4A4D"/>
    <w:rsid w:val="001D464E"/>
    <w:rsid w:val="001E50B0"/>
    <w:rsid w:val="001F4A79"/>
    <w:rsid w:val="001F5469"/>
    <w:rsid w:val="002032CC"/>
    <w:rsid w:val="002200A3"/>
    <w:rsid w:val="00224204"/>
    <w:rsid w:val="00243398"/>
    <w:rsid w:val="00245182"/>
    <w:rsid w:val="00253634"/>
    <w:rsid w:val="002C1602"/>
    <w:rsid w:val="00342B1A"/>
    <w:rsid w:val="00342B51"/>
    <w:rsid w:val="0034363C"/>
    <w:rsid w:val="00346EE9"/>
    <w:rsid w:val="003568DD"/>
    <w:rsid w:val="003611F5"/>
    <w:rsid w:val="003615BC"/>
    <w:rsid w:val="00361B0D"/>
    <w:rsid w:val="00374890"/>
    <w:rsid w:val="00385BA3"/>
    <w:rsid w:val="003940FD"/>
    <w:rsid w:val="003A3AE1"/>
    <w:rsid w:val="003C6B44"/>
    <w:rsid w:val="003D1B93"/>
    <w:rsid w:val="0040070B"/>
    <w:rsid w:val="00403E9C"/>
    <w:rsid w:val="0040708A"/>
    <w:rsid w:val="00412C83"/>
    <w:rsid w:val="00414F92"/>
    <w:rsid w:val="00440A17"/>
    <w:rsid w:val="00460D31"/>
    <w:rsid w:val="00463D7A"/>
    <w:rsid w:val="004668BA"/>
    <w:rsid w:val="00491ABC"/>
    <w:rsid w:val="004A0F2B"/>
    <w:rsid w:val="004E326C"/>
    <w:rsid w:val="00500CB7"/>
    <w:rsid w:val="00513011"/>
    <w:rsid w:val="005270D1"/>
    <w:rsid w:val="00561899"/>
    <w:rsid w:val="00590180"/>
    <w:rsid w:val="005924D6"/>
    <w:rsid w:val="005D767A"/>
    <w:rsid w:val="00603854"/>
    <w:rsid w:val="00614E56"/>
    <w:rsid w:val="00617D29"/>
    <w:rsid w:val="00624157"/>
    <w:rsid w:val="0063751C"/>
    <w:rsid w:val="006B44E7"/>
    <w:rsid w:val="006B7480"/>
    <w:rsid w:val="006E52A3"/>
    <w:rsid w:val="006F1930"/>
    <w:rsid w:val="00727AD3"/>
    <w:rsid w:val="0074214D"/>
    <w:rsid w:val="00742525"/>
    <w:rsid w:val="00757EFD"/>
    <w:rsid w:val="007870CB"/>
    <w:rsid w:val="007A1B5D"/>
    <w:rsid w:val="007A346C"/>
    <w:rsid w:val="007A3852"/>
    <w:rsid w:val="007A5ED9"/>
    <w:rsid w:val="007B01B3"/>
    <w:rsid w:val="007B412A"/>
    <w:rsid w:val="007C3F44"/>
    <w:rsid w:val="00805B03"/>
    <w:rsid w:val="00811087"/>
    <w:rsid w:val="00813CE8"/>
    <w:rsid w:val="00815CC1"/>
    <w:rsid w:val="00830369"/>
    <w:rsid w:val="008518DF"/>
    <w:rsid w:val="0087031A"/>
    <w:rsid w:val="00876EB9"/>
    <w:rsid w:val="0087761B"/>
    <w:rsid w:val="00882499"/>
    <w:rsid w:val="0088320C"/>
    <w:rsid w:val="00897C99"/>
    <w:rsid w:val="008A207B"/>
    <w:rsid w:val="008A2915"/>
    <w:rsid w:val="008D2B09"/>
    <w:rsid w:val="008E0CC0"/>
    <w:rsid w:val="008F11BB"/>
    <w:rsid w:val="008F6DA8"/>
    <w:rsid w:val="00907BE1"/>
    <w:rsid w:val="00925A1B"/>
    <w:rsid w:val="0094191F"/>
    <w:rsid w:val="00941F22"/>
    <w:rsid w:val="00943789"/>
    <w:rsid w:val="009445FB"/>
    <w:rsid w:val="00967651"/>
    <w:rsid w:val="009679B1"/>
    <w:rsid w:val="00977797"/>
    <w:rsid w:val="00986F2E"/>
    <w:rsid w:val="009900E1"/>
    <w:rsid w:val="0099387D"/>
    <w:rsid w:val="009B4C55"/>
    <w:rsid w:val="009B5C38"/>
    <w:rsid w:val="009C123F"/>
    <w:rsid w:val="009E161E"/>
    <w:rsid w:val="009E1906"/>
    <w:rsid w:val="009F5A9A"/>
    <w:rsid w:val="00A16283"/>
    <w:rsid w:val="00A37F04"/>
    <w:rsid w:val="00A41AFE"/>
    <w:rsid w:val="00A74A55"/>
    <w:rsid w:val="00A809B0"/>
    <w:rsid w:val="00A80AA8"/>
    <w:rsid w:val="00AA4D92"/>
    <w:rsid w:val="00AB003B"/>
    <w:rsid w:val="00AB7FBE"/>
    <w:rsid w:val="00AE7FC0"/>
    <w:rsid w:val="00AF76C7"/>
    <w:rsid w:val="00B06FE6"/>
    <w:rsid w:val="00B33F25"/>
    <w:rsid w:val="00B47C84"/>
    <w:rsid w:val="00B571AA"/>
    <w:rsid w:val="00B660C2"/>
    <w:rsid w:val="00B737E4"/>
    <w:rsid w:val="00B73E64"/>
    <w:rsid w:val="00B82010"/>
    <w:rsid w:val="00B91AFB"/>
    <w:rsid w:val="00BB73C0"/>
    <w:rsid w:val="00BD4362"/>
    <w:rsid w:val="00BF3FC2"/>
    <w:rsid w:val="00BF5D67"/>
    <w:rsid w:val="00C011B6"/>
    <w:rsid w:val="00C0688F"/>
    <w:rsid w:val="00C1480B"/>
    <w:rsid w:val="00C3798E"/>
    <w:rsid w:val="00C47698"/>
    <w:rsid w:val="00CB2D67"/>
    <w:rsid w:val="00CE7F43"/>
    <w:rsid w:val="00CF32D5"/>
    <w:rsid w:val="00CF4829"/>
    <w:rsid w:val="00D17E93"/>
    <w:rsid w:val="00D203A2"/>
    <w:rsid w:val="00D251DF"/>
    <w:rsid w:val="00D85772"/>
    <w:rsid w:val="00D929B6"/>
    <w:rsid w:val="00DA2F9C"/>
    <w:rsid w:val="00DB4A2D"/>
    <w:rsid w:val="00DC05AC"/>
    <w:rsid w:val="00DC5FF9"/>
    <w:rsid w:val="00DC67F3"/>
    <w:rsid w:val="00DD43B0"/>
    <w:rsid w:val="00DD4580"/>
    <w:rsid w:val="00E12067"/>
    <w:rsid w:val="00E12A85"/>
    <w:rsid w:val="00E353EA"/>
    <w:rsid w:val="00E568FE"/>
    <w:rsid w:val="00E753E2"/>
    <w:rsid w:val="00E80F8C"/>
    <w:rsid w:val="00E95B98"/>
    <w:rsid w:val="00EA277A"/>
    <w:rsid w:val="00ED3054"/>
    <w:rsid w:val="00EF119C"/>
    <w:rsid w:val="00EF14DF"/>
    <w:rsid w:val="00EF45E8"/>
    <w:rsid w:val="00F048E5"/>
    <w:rsid w:val="00F1061E"/>
    <w:rsid w:val="00F1679D"/>
    <w:rsid w:val="00F24386"/>
    <w:rsid w:val="00F26F5E"/>
    <w:rsid w:val="00F3085E"/>
    <w:rsid w:val="00F32B27"/>
    <w:rsid w:val="00F4198D"/>
    <w:rsid w:val="00F54F15"/>
    <w:rsid w:val="00F600F9"/>
    <w:rsid w:val="00F719CD"/>
    <w:rsid w:val="00F71F5D"/>
    <w:rsid w:val="00F77E23"/>
    <w:rsid w:val="00F9308E"/>
    <w:rsid w:val="00F95A41"/>
    <w:rsid w:val="00FA16FC"/>
    <w:rsid w:val="00FB1935"/>
    <w:rsid w:val="00F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0BD52-5D9B-4B76-B4EE-A6F592A1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067"/>
    <w:pPr>
      <w:keepNext/>
      <w:outlineLvl w:val="0"/>
    </w:pPr>
    <w:rPr>
      <w:rFonts w:ascii="Times New Roman" w:hAnsi="Times New Roman" w:cs="Times New Roman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067"/>
    <w:rPr>
      <w:rFonts w:ascii="Times New Roman" w:hAnsi="Times New Roman" w:cs="Times New Roman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064C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64C8F"/>
    <w:pPr>
      <w:spacing w:line="240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64C8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4C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.nesin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icities.wsu.edu/education/wp-content/uploads/sites/19/Transcript-Evaluation-Request-Form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.wsu.edu/students/undergrad/" TargetMode="External"/><Relationship Id="rId11" Type="http://schemas.openxmlformats.org/officeDocument/2006/relationships/hyperlink" Target="mailto:kristy.gilmartin@tricity.wsu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eterse@tricity.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.wsu.edu/students/underg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Petersen</dc:creator>
  <cp:keywords/>
  <dc:description/>
  <cp:lastModifiedBy>Helen Berry</cp:lastModifiedBy>
  <cp:revision>2</cp:revision>
  <dcterms:created xsi:type="dcterms:W3CDTF">2017-08-10T22:16:00Z</dcterms:created>
  <dcterms:modified xsi:type="dcterms:W3CDTF">2017-08-10T22:16:00Z</dcterms:modified>
</cp:coreProperties>
</file>